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E6" w:rsidRDefault="00F722E6" w:rsidP="00F722E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Testnevelés és Sporttudományi Intézet </w:t>
      </w:r>
    </w:p>
    <w:p w:rsidR="00F722E6" w:rsidRDefault="00F722E6" w:rsidP="00F722E6">
      <w:pPr>
        <w:jc w:val="center"/>
        <w:rPr>
          <w:b/>
          <w:bCs/>
          <w:sz w:val="28"/>
          <w:szCs w:val="28"/>
        </w:rPr>
      </w:pPr>
    </w:p>
    <w:p w:rsidR="00D32CEF" w:rsidRDefault="00F722E6" w:rsidP="00F722E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Minőségfejlesztési terve a 2016. október 01. – 2017. június 30. </w:t>
      </w:r>
    </w:p>
    <w:p w:rsidR="00F722E6" w:rsidRDefault="00F722E6" w:rsidP="00F722E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közötti időszakra</w:t>
      </w:r>
    </w:p>
    <w:p w:rsidR="00F722E6" w:rsidRDefault="00F722E6" w:rsidP="00F722E6">
      <w:pPr>
        <w:rPr>
          <w:sz w:val="28"/>
          <w:szCs w:val="28"/>
        </w:rPr>
      </w:pPr>
    </w:p>
    <w:p w:rsidR="00F722E6" w:rsidRDefault="00F722E6" w:rsidP="00F722E6">
      <w:pPr>
        <w:rPr>
          <w:sz w:val="28"/>
          <w:szCs w:val="28"/>
        </w:rPr>
      </w:pPr>
    </w:p>
    <w:p w:rsidR="00F722E6" w:rsidRPr="005A6D28" w:rsidRDefault="00F722E6" w:rsidP="00F722E6">
      <w:pPr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KÉPZÉS-OKTATÁS-KUTATÁS</w:t>
      </w:r>
    </w:p>
    <w:p w:rsidR="00F722E6" w:rsidRDefault="00F722E6" w:rsidP="00F722E6">
      <w:pPr>
        <w:ind w:left="360"/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969"/>
        <w:gridCol w:w="4502"/>
      </w:tblGrid>
      <w:tr w:rsidR="00FD47E6" w:rsidTr="00FD47E6">
        <w:trPr>
          <w:trHeight w:val="567"/>
        </w:trPr>
        <w:tc>
          <w:tcPr>
            <w:tcW w:w="851" w:type="dxa"/>
          </w:tcPr>
          <w:p w:rsidR="00FD47E6" w:rsidRPr="00A717F2" w:rsidRDefault="00FD47E6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717F2">
              <w:rPr>
                <w:b/>
                <w:bCs/>
                <w:sz w:val="28"/>
                <w:szCs w:val="28"/>
              </w:rPr>
              <w:t>Ssz</w:t>
            </w:r>
            <w:proofErr w:type="spellEnd"/>
            <w:r w:rsidRPr="00A717F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FD47E6" w:rsidRPr="00A717F2" w:rsidRDefault="00FD47E6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4502" w:type="dxa"/>
          </w:tcPr>
          <w:p w:rsidR="00FD47E6" w:rsidRPr="00A717F2" w:rsidRDefault="00FD47E6" w:rsidP="00A717F2">
            <w:pPr>
              <w:jc w:val="center"/>
              <w:rPr>
                <w:sz w:val="28"/>
                <w:szCs w:val="28"/>
              </w:rPr>
            </w:pPr>
            <w:r w:rsidRPr="00E8276A">
              <w:rPr>
                <w:b/>
                <w:sz w:val="28"/>
                <w:szCs w:val="28"/>
              </w:rPr>
              <w:t>Beszámoló</w:t>
            </w:r>
          </w:p>
        </w:tc>
      </w:tr>
      <w:tr w:rsidR="00FD47E6" w:rsidTr="00FD47E6">
        <w:tc>
          <w:tcPr>
            <w:tcW w:w="851" w:type="dxa"/>
          </w:tcPr>
          <w:p w:rsidR="00FD47E6" w:rsidRPr="005A6D28" w:rsidRDefault="00FD47E6" w:rsidP="00B715B5">
            <w:r>
              <w:t>1.</w:t>
            </w:r>
          </w:p>
        </w:tc>
        <w:tc>
          <w:tcPr>
            <w:tcW w:w="3969" w:type="dxa"/>
          </w:tcPr>
          <w:p w:rsidR="00FD47E6" w:rsidRPr="007375EC" w:rsidRDefault="00FD47E6" w:rsidP="00C9072B">
            <w:pPr>
              <w:rPr>
                <w:color w:val="FF0000"/>
              </w:rPr>
            </w:pPr>
            <w:r w:rsidRPr="007375EC">
              <w:t>Sport- és rekreációszervező</w:t>
            </w:r>
          </w:p>
        </w:tc>
        <w:tc>
          <w:tcPr>
            <w:tcW w:w="4502" w:type="dxa"/>
          </w:tcPr>
          <w:p w:rsidR="00FD47E6" w:rsidRDefault="00FD47E6" w:rsidP="007375EC">
            <w:pPr>
              <w:jc w:val="center"/>
            </w:pPr>
            <w:r>
              <w:t>A képzés 2017 szeptemberében elindult.</w:t>
            </w:r>
          </w:p>
          <w:p w:rsidR="00FD47E6" w:rsidRPr="000219B5" w:rsidRDefault="00FD47E6" w:rsidP="007375EC">
            <w:pPr>
              <w:jc w:val="center"/>
            </w:pPr>
            <w:r w:rsidRPr="000219B5">
              <w:t>NA: 34 fő</w:t>
            </w:r>
          </w:p>
          <w:p w:rsidR="00FD47E6" w:rsidRPr="005A6D28" w:rsidRDefault="00FD47E6" w:rsidP="007375EC">
            <w:pPr>
              <w:jc w:val="center"/>
            </w:pPr>
            <w:r w:rsidRPr="000219B5">
              <w:t>LA: 20 fő</w:t>
            </w:r>
          </w:p>
        </w:tc>
      </w:tr>
      <w:tr w:rsidR="00FD47E6" w:rsidTr="00FD47E6">
        <w:tc>
          <w:tcPr>
            <w:tcW w:w="851" w:type="dxa"/>
          </w:tcPr>
          <w:p w:rsidR="00FD47E6" w:rsidRPr="005A6D28" w:rsidRDefault="00FD47E6" w:rsidP="00B715B5">
            <w:r>
              <w:t>2.</w:t>
            </w:r>
          </w:p>
        </w:tc>
        <w:tc>
          <w:tcPr>
            <w:tcW w:w="3969" w:type="dxa"/>
          </w:tcPr>
          <w:p w:rsidR="00FD47E6" w:rsidRPr="005A6D28" w:rsidRDefault="00FD47E6" w:rsidP="00B715B5">
            <w:r>
              <w:t>65. Sportszakos Hallgatók Sporttalálkozója</w:t>
            </w:r>
          </w:p>
        </w:tc>
        <w:tc>
          <w:tcPr>
            <w:tcW w:w="4502" w:type="dxa"/>
          </w:tcPr>
          <w:p w:rsidR="00FD47E6" w:rsidRDefault="000A46F7" w:rsidP="00586A7C">
            <w:pPr>
              <w:jc w:val="center"/>
            </w:pPr>
            <w:r>
              <w:t>2016. október 6-7-én került megrendezésre</w:t>
            </w:r>
            <w:r w:rsidR="00FD47E6">
              <w:t>.</w:t>
            </w:r>
          </w:p>
          <w:p w:rsidR="00FD47E6" w:rsidRPr="007375EC" w:rsidRDefault="00FD47E6" w:rsidP="000A46F7">
            <w:pPr>
              <w:jc w:val="center"/>
            </w:pPr>
            <w:r>
              <w:t>6 intézmény közel 300 hallgatója részvételével.</w:t>
            </w:r>
          </w:p>
        </w:tc>
      </w:tr>
      <w:tr w:rsidR="00FD47E6" w:rsidTr="00FD47E6">
        <w:tc>
          <w:tcPr>
            <w:tcW w:w="851" w:type="dxa"/>
          </w:tcPr>
          <w:p w:rsidR="00FD47E6" w:rsidRDefault="00FD47E6" w:rsidP="00B715B5">
            <w:r>
              <w:t xml:space="preserve">3. </w:t>
            </w:r>
          </w:p>
        </w:tc>
        <w:tc>
          <w:tcPr>
            <w:tcW w:w="3969" w:type="dxa"/>
          </w:tcPr>
          <w:p w:rsidR="00FD47E6" w:rsidRDefault="00FD47E6" w:rsidP="00B715B5">
            <w:r>
              <w:t xml:space="preserve">Nagyobb hangsúly fektetése a hallgatók nyelvtanulására (nyelvvizsgával) külföldi nyelvtanulási lehetőségek biztosításával. Részvétel az ERASMUS – programokban nagyobb létszámmal. </w:t>
            </w:r>
          </w:p>
          <w:p w:rsidR="00FD47E6" w:rsidRDefault="00FD47E6" w:rsidP="00B715B5">
            <w:r>
              <w:t xml:space="preserve">Nagyobb szervezőmunkával és szervezettebb kiválogatással a TDK-s tevékenységbe bevont hallgatók </w:t>
            </w:r>
            <w:r w:rsidRPr="004767B9">
              <w:t>létszámának növelése.</w:t>
            </w:r>
          </w:p>
          <w:p w:rsidR="00B060DD" w:rsidRDefault="00FD47E6" w:rsidP="00B715B5">
            <w:r>
              <w:t xml:space="preserve">- Mentorprogram keretén belül 9 fő sportban tehetséges hallgató </w:t>
            </w:r>
            <w:proofErr w:type="spellStart"/>
            <w:r>
              <w:t>mentorálása</w:t>
            </w:r>
            <w:proofErr w:type="spellEnd"/>
          </w:p>
          <w:p w:rsidR="00FD47E6" w:rsidRDefault="00FD47E6" w:rsidP="00702BB4">
            <w:r>
              <w:t>- Nyíregyházi Egyetem Diákjóléti Albizottsága által meghirdetett pályázat „Demonstrátori feladat” ellátására 9 fővel</w:t>
            </w:r>
          </w:p>
        </w:tc>
        <w:tc>
          <w:tcPr>
            <w:tcW w:w="4502" w:type="dxa"/>
          </w:tcPr>
          <w:p w:rsidR="00FD47E6" w:rsidRPr="00F3323E" w:rsidRDefault="00B060DD" w:rsidP="00B715B5">
            <w:pPr>
              <w:rPr>
                <w:highlight w:val="yellow"/>
              </w:rPr>
            </w:pPr>
            <w:r w:rsidRPr="002825F8">
              <w:t>A külföldi nyelvtanulási lehetőségeket igénybe vevő és az Erasmus-programban részt</w:t>
            </w:r>
            <w:r>
              <w:t xml:space="preserve"> </w:t>
            </w:r>
            <w:r w:rsidRPr="002825F8">
              <w:t>vevő hallgatók létszáma az előző évekhez képest nem növekedett jelentősen</w:t>
            </w:r>
            <w:r w:rsidR="000A46F7">
              <w:t>.</w:t>
            </w:r>
          </w:p>
          <w:p w:rsidR="00FD47E6" w:rsidRDefault="00FD47E6" w:rsidP="00B715B5"/>
          <w:p w:rsidR="00FD47E6" w:rsidRDefault="00B060DD" w:rsidP="00B715B5">
            <w:r>
              <w:t>M</w:t>
            </w:r>
            <w:r w:rsidR="00FD47E6">
              <w:t>egvalósult, 33 fő</w:t>
            </w:r>
            <w:r>
              <w:t xml:space="preserve"> vett részt az áprilisi házi TDK versenyen</w:t>
            </w:r>
            <w:r w:rsidR="00FD47E6">
              <w:t>.</w:t>
            </w:r>
          </w:p>
          <w:p w:rsidR="00FD47E6" w:rsidRDefault="00FD47E6" w:rsidP="00B715B5"/>
          <w:p w:rsidR="00B060DD" w:rsidRDefault="00B060DD" w:rsidP="00B715B5"/>
          <w:p w:rsidR="00FC1CA4" w:rsidRDefault="00FC1CA4" w:rsidP="00B060DD"/>
          <w:p w:rsidR="00FC1CA4" w:rsidRDefault="00FC1CA4" w:rsidP="00B060DD"/>
          <w:p w:rsidR="00B060DD" w:rsidRDefault="00B060DD" w:rsidP="00B060DD">
            <w:r>
              <w:t>A mentorprogram keretén belül 9</w:t>
            </w:r>
            <w:r w:rsidRPr="002825F8">
              <w:t xml:space="preserve"> fő sportban tehetséges hallgató </w:t>
            </w:r>
            <w:proofErr w:type="spellStart"/>
            <w:r w:rsidRPr="002825F8">
              <w:t>mentorálása</w:t>
            </w:r>
            <w:proofErr w:type="spellEnd"/>
            <w:r w:rsidRPr="002825F8">
              <w:t xml:space="preserve"> és Nyíregyházi </w:t>
            </w:r>
            <w:r>
              <w:t>Egyetem</w:t>
            </w:r>
            <w:r w:rsidRPr="002825F8">
              <w:t xml:space="preserve"> Diákjóléti Albizottsága által meghirdetett pályázat </w:t>
            </w:r>
          </w:p>
          <w:p w:rsidR="00B060DD" w:rsidRPr="002825F8" w:rsidRDefault="00B060DD" w:rsidP="00B060DD">
            <w:r w:rsidRPr="002825F8">
              <w:t>„Demo</w:t>
            </w:r>
            <w:r w:rsidR="00F722E6">
              <w:t xml:space="preserve">nstrátori feladat” </w:t>
            </w:r>
            <w:r>
              <w:t>ellátására 9</w:t>
            </w:r>
            <w:r w:rsidRPr="002825F8">
              <w:t xml:space="preserve"> fővel sikeresen megvalósult.</w:t>
            </w:r>
          </w:p>
          <w:p w:rsidR="00FD47E6" w:rsidRDefault="00FD47E6" w:rsidP="00B715B5"/>
        </w:tc>
      </w:tr>
      <w:tr w:rsidR="00FD47E6" w:rsidRPr="005D0257" w:rsidTr="00FD47E6">
        <w:tc>
          <w:tcPr>
            <w:tcW w:w="851" w:type="dxa"/>
          </w:tcPr>
          <w:p w:rsidR="00FD47E6" w:rsidRPr="005D0257" w:rsidRDefault="00FD47E6" w:rsidP="00B715B5">
            <w:r w:rsidRPr="005D0257">
              <w:t xml:space="preserve">4. </w:t>
            </w:r>
          </w:p>
        </w:tc>
        <w:tc>
          <w:tcPr>
            <w:tcW w:w="3969" w:type="dxa"/>
          </w:tcPr>
          <w:p w:rsidR="00FD47E6" w:rsidRPr="005D0257" w:rsidRDefault="00FD47E6" w:rsidP="00C9072B">
            <w:proofErr w:type="spellStart"/>
            <w:r w:rsidRPr="005D0257">
              <w:t>Facebook</w:t>
            </w:r>
            <w:proofErr w:type="spellEnd"/>
            <w:r w:rsidRPr="005D0257">
              <w:t xml:space="preserve"> oldal létrehozása, ahol az intézet és az egyesület legfrissebb eredményeiről, híreiről tudunk tájékoztatást nyújtani.</w:t>
            </w:r>
          </w:p>
          <w:p w:rsidR="00FD47E6" w:rsidRPr="005D0257" w:rsidRDefault="00FD47E6" w:rsidP="0093750B">
            <w:r w:rsidRPr="005D0257">
              <w:t>Célja: szélesebb rétegek elérése, informálása a beiskolázás sikerének növelése érdekében.</w:t>
            </w:r>
          </w:p>
        </w:tc>
        <w:tc>
          <w:tcPr>
            <w:tcW w:w="4502" w:type="dxa"/>
          </w:tcPr>
          <w:p w:rsidR="00FD47E6" w:rsidRPr="005D0257" w:rsidRDefault="00FD47E6" w:rsidP="00ED5823">
            <w:r>
              <w:t>Az oldalt létrehozt</w:t>
            </w:r>
            <w:r w:rsidR="00ED5823">
              <w:t>uk, amelyen propagálju</w:t>
            </w:r>
            <w:r>
              <w:t>k az intézet sporttevékenységét, aktuális híreit.</w:t>
            </w:r>
          </w:p>
        </w:tc>
      </w:tr>
      <w:tr w:rsidR="00FD47E6" w:rsidTr="00FD47E6">
        <w:tc>
          <w:tcPr>
            <w:tcW w:w="851" w:type="dxa"/>
          </w:tcPr>
          <w:p w:rsidR="00FD47E6" w:rsidRDefault="00FD47E6" w:rsidP="00B715B5">
            <w:r>
              <w:t xml:space="preserve">5. </w:t>
            </w:r>
          </w:p>
        </w:tc>
        <w:tc>
          <w:tcPr>
            <w:tcW w:w="3969" w:type="dxa"/>
          </w:tcPr>
          <w:p w:rsidR="00FD47E6" w:rsidRDefault="00FD47E6" w:rsidP="00B715B5">
            <w:r>
              <w:t xml:space="preserve">A félévi rutinprotokoll elvégzése: hallgatók </w:t>
            </w:r>
            <w:proofErr w:type="spellStart"/>
            <w:r>
              <w:t>teljeskörű</w:t>
            </w:r>
            <w:proofErr w:type="spellEnd"/>
            <w:r>
              <w:t xml:space="preserve"> tájékoztatása (ösztöndíj, pályázati lehetőségek, ERASMUS, TDK), jegyzetigény felmérése, honlapok frissítése, aktualizálása, felülvizsgálata, oktatás színvonalának ellenőrzése (óralátogatások), fogadóórák </w:t>
            </w:r>
            <w:r>
              <w:lastRenderedPageBreak/>
              <w:t xml:space="preserve">megtartásának ellenőrzése, adminisztrátor ügyfélfogadási idejének esetenkénti ellenőrzése. </w:t>
            </w:r>
          </w:p>
        </w:tc>
        <w:tc>
          <w:tcPr>
            <w:tcW w:w="4502" w:type="dxa"/>
          </w:tcPr>
          <w:p w:rsidR="00FD47E6" w:rsidRDefault="00FD47E6" w:rsidP="00B715B5">
            <w:r>
              <w:lastRenderedPageBreak/>
              <w:t xml:space="preserve">Rendszeres és folyamatos.  </w:t>
            </w:r>
          </w:p>
        </w:tc>
      </w:tr>
      <w:tr w:rsidR="00FD47E6" w:rsidTr="00FD47E6">
        <w:tc>
          <w:tcPr>
            <w:tcW w:w="851" w:type="dxa"/>
          </w:tcPr>
          <w:p w:rsidR="00FD47E6" w:rsidRDefault="00FD47E6" w:rsidP="00B715B5">
            <w:r>
              <w:lastRenderedPageBreak/>
              <w:t xml:space="preserve">6. </w:t>
            </w:r>
          </w:p>
        </w:tc>
        <w:tc>
          <w:tcPr>
            <w:tcW w:w="3969" w:type="dxa"/>
          </w:tcPr>
          <w:p w:rsidR="00FD47E6" w:rsidRDefault="00FD47E6" w:rsidP="00B715B5">
            <w:r>
              <w:t>Konferenciák, előadások megszervezése, megrendezése:</w:t>
            </w:r>
          </w:p>
          <w:p w:rsidR="00FD47E6" w:rsidRDefault="00FD47E6" w:rsidP="0038789F">
            <w:pPr>
              <w:pStyle w:val="Listaszerbekezds"/>
              <w:ind w:left="0"/>
            </w:pPr>
            <w:proofErr w:type="spellStart"/>
            <w:r>
              <w:t>-Házi</w:t>
            </w:r>
            <w:proofErr w:type="spellEnd"/>
            <w:r>
              <w:t xml:space="preserve"> TDK – 8 fő hallgató felkészítése</w:t>
            </w:r>
          </w:p>
          <w:p w:rsidR="00FD47E6" w:rsidRDefault="00FD47E6" w:rsidP="00B715B5"/>
          <w:p w:rsidR="00FD47E6" w:rsidRDefault="00FD47E6" w:rsidP="00B715B5">
            <w:r>
              <w:t>-OTDK – 8</w:t>
            </w:r>
          </w:p>
          <w:p w:rsidR="00FD47E6" w:rsidRDefault="00FD47E6" w:rsidP="00B715B5">
            <w:r>
              <w:t xml:space="preserve"> fő hallgató felkészítése</w:t>
            </w:r>
          </w:p>
          <w:p w:rsidR="00FD47E6" w:rsidRDefault="00FD47E6" w:rsidP="00B715B5"/>
          <w:p w:rsidR="00FD47E6" w:rsidRDefault="00FD47E6" w:rsidP="00B715B5"/>
          <w:p w:rsidR="00FD47E6" w:rsidRDefault="00FD47E6" w:rsidP="00B715B5"/>
          <w:p w:rsidR="00FD47E6" w:rsidRDefault="00FD47E6" w:rsidP="0038789F">
            <w:r>
              <w:t>- Tudomány Napja</w:t>
            </w:r>
          </w:p>
        </w:tc>
        <w:tc>
          <w:tcPr>
            <w:tcW w:w="4502" w:type="dxa"/>
          </w:tcPr>
          <w:p w:rsidR="00FD47E6" w:rsidRDefault="00FD47E6" w:rsidP="00897CEF"/>
          <w:p w:rsidR="00FD47E6" w:rsidRDefault="00FD47E6" w:rsidP="00897CEF">
            <w:r>
              <w:t>33 hallgató</w:t>
            </w:r>
            <w:r w:rsidR="00202D78">
              <w:t xml:space="preserve"> vett részt a házi TDK versenyen.</w:t>
            </w:r>
          </w:p>
          <w:p w:rsidR="00FD47E6" w:rsidRDefault="00FD47E6" w:rsidP="00897CEF"/>
          <w:p w:rsidR="00FD47E6" w:rsidRDefault="00FD47E6" w:rsidP="00897CEF"/>
          <w:p w:rsidR="00FD47E6" w:rsidRDefault="00FD47E6" w:rsidP="00C96FFC">
            <w:r>
              <w:t>2017. március 23-25. Győr</w:t>
            </w:r>
          </w:p>
          <w:p w:rsidR="00FD47E6" w:rsidRDefault="00FD47E6" w:rsidP="00897CEF">
            <w:r>
              <w:t>3 fő: Benkő Zita, Kelemen Olimpia, Kiss Richárd</w:t>
            </w:r>
          </w:p>
          <w:p w:rsidR="00FD47E6" w:rsidRDefault="00FD47E6" w:rsidP="00897CEF"/>
          <w:p w:rsidR="00FD47E6" w:rsidRDefault="00FD47E6" w:rsidP="00897CEF"/>
          <w:p w:rsidR="00FD47E6" w:rsidRDefault="00FD47E6" w:rsidP="00897CEF">
            <w:r>
              <w:t>A Tudomány Napja 2016.11.15-én megrendezésre került.</w:t>
            </w:r>
          </w:p>
        </w:tc>
      </w:tr>
      <w:tr w:rsidR="00FD47E6" w:rsidTr="00FD47E6">
        <w:tc>
          <w:tcPr>
            <w:tcW w:w="851" w:type="dxa"/>
          </w:tcPr>
          <w:p w:rsidR="00FD47E6" w:rsidRDefault="00FD47E6" w:rsidP="00B715B5">
            <w:r>
              <w:t>7.</w:t>
            </w:r>
          </w:p>
        </w:tc>
        <w:tc>
          <w:tcPr>
            <w:tcW w:w="3969" w:type="dxa"/>
          </w:tcPr>
          <w:p w:rsidR="00FD47E6" w:rsidRDefault="00FD47E6" w:rsidP="00B715B5">
            <w:r>
              <w:t>Az oktatók által javasolt intézkedések, feladatok megvalósítása, problémák megoldása.</w:t>
            </w:r>
          </w:p>
          <w:p w:rsidR="00FD47E6" w:rsidRDefault="00FD47E6" w:rsidP="002B3837">
            <w:r>
              <w:t>Ezek a következők:</w:t>
            </w:r>
          </w:p>
          <w:p w:rsidR="00FD47E6" w:rsidRDefault="00FD47E6" w:rsidP="00A717F2">
            <w:pPr>
              <w:numPr>
                <w:ilvl w:val="0"/>
                <w:numId w:val="4"/>
              </w:numPr>
            </w:pPr>
            <w:r>
              <w:t>vissza kell állítani a kötelező sportolást az egyetemi szakosztályokban</w:t>
            </w:r>
          </w:p>
          <w:p w:rsidR="00FD47E6" w:rsidRDefault="00FD47E6" w:rsidP="000B6729">
            <w:pPr>
              <w:ind w:left="720"/>
            </w:pPr>
          </w:p>
          <w:p w:rsidR="00FD47E6" w:rsidRPr="000B6729" w:rsidRDefault="00FD47E6" w:rsidP="00A717F2">
            <w:pPr>
              <w:numPr>
                <w:ilvl w:val="0"/>
                <w:numId w:val="4"/>
              </w:numPr>
            </w:pPr>
            <w:r w:rsidRPr="000B6729">
              <w:t>Középiskolai tanulók emelt szintű testnevelés érettségire való felkészítése, ezzel biztosítva a sikeres felvételi vizsgát és a hallgatói utánpótlást.</w:t>
            </w:r>
          </w:p>
          <w:p w:rsidR="00FD47E6" w:rsidRDefault="00FD47E6" w:rsidP="000B6729">
            <w:pPr>
              <w:ind w:left="720"/>
            </w:pPr>
          </w:p>
        </w:tc>
        <w:tc>
          <w:tcPr>
            <w:tcW w:w="4502" w:type="dxa"/>
          </w:tcPr>
          <w:p w:rsidR="00FD47E6" w:rsidRDefault="00FD47E6" w:rsidP="00B715B5"/>
          <w:p w:rsidR="00FD47E6" w:rsidRDefault="00FD47E6" w:rsidP="00B715B5"/>
          <w:p w:rsidR="00FD47E6" w:rsidRDefault="00FD47E6" w:rsidP="00B715B5"/>
          <w:p w:rsidR="00FD47E6" w:rsidRDefault="00FD47E6" w:rsidP="00B715B5"/>
          <w:p w:rsidR="00FD47E6" w:rsidRDefault="00611DD4" w:rsidP="00B715B5">
            <w:r>
              <w:t>A kézilabda szakosztály működését megerősítettük a férfi csapat megyei I. osztályban való szereplésével.</w:t>
            </w:r>
          </w:p>
          <w:p w:rsidR="00FD47E6" w:rsidRDefault="00FD47E6" w:rsidP="00B715B5"/>
          <w:p w:rsidR="00FD47E6" w:rsidRDefault="00FD47E6" w:rsidP="00B715B5"/>
          <w:p w:rsidR="00FD47E6" w:rsidRDefault="00FD47E6" w:rsidP="00B715B5">
            <w:r>
              <w:t>Pályáztunk</w:t>
            </w:r>
            <w:r w:rsidR="00611DD4">
              <w:t xml:space="preserve"> a felvételi, illetve az emelt szintű érettségi felkészítésére középiskolai tanulók számára, amely pozitív eredménnyel zárult, így 2018 januárjától szervezni is fogjuk ezt a programot.</w:t>
            </w:r>
          </w:p>
          <w:p w:rsidR="00FD47E6" w:rsidRDefault="00FD47E6" w:rsidP="00B715B5"/>
        </w:tc>
      </w:tr>
      <w:tr w:rsidR="00FD47E6" w:rsidTr="00FD47E6">
        <w:tc>
          <w:tcPr>
            <w:tcW w:w="851" w:type="dxa"/>
          </w:tcPr>
          <w:p w:rsidR="00FD47E6" w:rsidRDefault="00FD47E6" w:rsidP="00B715B5">
            <w:r>
              <w:t>8.</w:t>
            </w:r>
          </w:p>
        </w:tc>
        <w:tc>
          <w:tcPr>
            <w:tcW w:w="3969" w:type="dxa"/>
          </w:tcPr>
          <w:p w:rsidR="00FD47E6" w:rsidRDefault="00FD47E6" w:rsidP="00B715B5">
            <w:r>
              <w:t>Kutatásfejlesztés: a Testnevelés és Sporttudományi Intézet és az Agrár- és Molekuláris Kutató és Szolgáltató Intézet együttműködése a sporttudományi kutatások területén.</w:t>
            </w:r>
          </w:p>
          <w:p w:rsidR="00FD47E6" w:rsidRDefault="00FD47E6" w:rsidP="00B715B5"/>
          <w:p w:rsidR="00FD47E6" w:rsidRDefault="00FD47E6" w:rsidP="00B715B5">
            <w:r>
              <w:t>Publikációk tervezése, konferenciákon, továbbképzéseken való részvétel a testnevelés és sporttudomány területén belül:</w:t>
            </w:r>
          </w:p>
          <w:p w:rsidR="00FD47E6" w:rsidRDefault="00FD47E6" w:rsidP="00B715B5"/>
          <w:p w:rsidR="00FD47E6" w:rsidRPr="00392F1C" w:rsidRDefault="00FD47E6" w:rsidP="00392F1C">
            <w:pPr>
              <w:pStyle w:val="Listaszerbekezds"/>
              <w:numPr>
                <w:ilvl w:val="0"/>
                <w:numId w:val="4"/>
              </w:numPr>
              <w:rPr>
                <w:color w:val="FF0000"/>
              </w:rPr>
            </w:pPr>
            <w:r w:rsidRPr="00F722E6">
              <w:t>Fiatal</w:t>
            </w:r>
            <w:r>
              <w:t xml:space="preserve"> Sporttudósok IV. Országos Konferenciája, Budapest, Sportok Háza</w:t>
            </w:r>
          </w:p>
          <w:p w:rsidR="00FD47E6" w:rsidRDefault="00FD47E6" w:rsidP="00392F1C">
            <w:pPr>
              <w:rPr>
                <w:color w:val="FF0000"/>
              </w:rPr>
            </w:pPr>
          </w:p>
          <w:p w:rsidR="00FD47E6" w:rsidRPr="00392F1C" w:rsidRDefault="00FD47E6" w:rsidP="00392F1C">
            <w:pPr>
              <w:pStyle w:val="Listaszerbekezds"/>
              <w:numPr>
                <w:ilvl w:val="0"/>
                <w:numId w:val="4"/>
              </w:numPr>
            </w:pPr>
            <w:r w:rsidRPr="00392F1C">
              <w:t>XIV. Országos Sporttudományi Kongresszus</w:t>
            </w:r>
            <w:r>
              <w:t xml:space="preserve"> MSTT</w:t>
            </w:r>
          </w:p>
        </w:tc>
        <w:tc>
          <w:tcPr>
            <w:tcW w:w="4502" w:type="dxa"/>
          </w:tcPr>
          <w:p w:rsidR="00FD47E6" w:rsidRDefault="00235957" w:rsidP="00B715B5">
            <w:r>
              <w:t>Ebben nem történt előrelépés.</w:t>
            </w:r>
          </w:p>
          <w:p w:rsidR="00FD47E6" w:rsidRDefault="00FD47E6" w:rsidP="00B715B5"/>
          <w:p w:rsidR="00FD47E6" w:rsidRDefault="00FD47E6" w:rsidP="00B715B5"/>
          <w:p w:rsidR="00FD47E6" w:rsidRDefault="00FD47E6" w:rsidP="00B715B5"/>
          <w:p w:rsidR="00FD47E6" w:rsidRDefault="00FD47E6" w:rsidP="00B715B5"/>
          <w:p w:rsidR="00FD47E6" w:rsidRDefault="00FD47E6" w:rsidP="00B715B5"/>
          <w:p w:rsidR="00FD47E6" w:rsidRDefault="00FD47E6" w:rsidP="00B715B5"/>
          <w:p w:rsidR="00FD47E6" w:rsidRDefault="00FD47E6" w:rsidP="00B715B5"/>
          <w:p w:rsidR="00FD47E6" w:rsidRDefault="00FD47E6" w:rsidP="00B715B5"/>
          <w:p w:rsidR="00FD47E6" w:rsidRDefault="00FD47E6" w:rsidP="00B715B5"/>
          <w:p w:rsidR="00FD47E6" w:rsidRDefault="00FD47E6" w:rsidP="00B715B5"/>
          <w:p w:rsidR="00FD47E6" w:rsidRDefault="00FD47E6" w:rsidP="00B715B5"/>
          <w:p w:rsidR="00FD47E6" w:rsidRDefault="00FD47E6" w:rsidP="00B715B5">
            <w:r>
              <w:t>Dr. Vajda Ildikó főiskolai tanár, szekcióelnökként vett részt a konferencián.</w:t>
            </w:r>
          </w:p>
          <w:p w:rsidR="00FD47E6" w:rsidRDefault="00FD47E6" w:rsidP="00B715B5"/>
          <w:p w:rsidR="00FD47E6" w:rsidRPr="0081247F" w:rsidRDefault="00FD47E6" w:rsidP="009E6C0F">
            <w:r w:rsidRPr="0081247F">
              <w:t>2017.</w:t>
            </w:r>
            <w:r>
              <w:t xml:space="preserve"> június 1-3-ig Pécsett került megrendezésre.</w:t>
            </w:r>
          </w:p>
          <w:p w:rsidR="00FD47E6" w:rsidRDefault="00FD47E6" w:rsidP="00B715B5">
            <w:r>
              <w:t xml:space="preserve">5 oktató vett részt előadással a konferencián. </w:t>
            </w:r>
          </w:p>
          <w:p w:rsidR="00FD47E6" w:rsidRDefault="00FD47E6" w:rsidP="00B715B5"/>
          <w:p w:rsidR="00FD47E6" w:rsidRDefault="00FD47E6" w:rsidP="00B715B5">
            <w:r>
              <w:t>Plusz:</w:t>
            </w:r>
          </w:p>
          <w:p w:rsidR="00FD47E6" w:rsidRDefault="00FD47E6" w:rsidP="00B715B5">
            <w:r>
              <w:lastRenderedPageBreak/>
              <w:t>- Országos Neveléstudományi Konferencián</w:t>
            </w:r>
          </w:p>
          <w:p w:rsidR="00FD47E6" w:rsidRDefault="00FD47E6" w:rsidP="00B715B5">
            <w:r>
              <w:t>2016. november 17-19., Szegeden 2 oktató vett részt.</w:t>
            </w:r>
          </w:p>
          <w:p w:rsidR="00FD47E6" w:rsidRDefault="00FD47E6" w:rsidP="00B715B5">
            <w:r>
              <w:t xml:space="preserve">- </w:t>
            </w:r>
            <w:proofErr w:type="spellStart"/>
            <w:r w:rsidRPr="00A058F4">
              <w:t>Hungarian</w:t>
            </w:r>
            <w:proofErr w:type="spellEnd"/>
            <w:r w:rsidRPr="00A058F4">
              <w:t xml:space="preserve"> </w:t>
            </w:r>
            <w:proofErr w:type="spellStart"/>
            <w:r w:rsidRPr="00A058F4">
              <w:t>Conference</w:t>
            </w:r>
            <w:proofErr w:type="spellEnd"/>
            <w:r w:rsidRPr="00A058F4">
              <w:t xml:space="preserve"> </w:t>
            </w:r>
            <w:proofErr w:type="spellStart"/>
            <w:r w:rsidRPr="00A058F4">
              <w:t>on</w:t>
            </w:r>
            <w:proofErr w:type="spellEnd"/>
            <w:r w:rsidRPr="00A058F4">
              <w:t xml:space="preserve"> </w:t>
            </w:r>
            <w:proofErr w:type="spellStart"/>
            <w:r w:rsidRPr="00A058F4">
              <w:t>Educational</w:t>
            </w:r>
            <w:proofErr w:type="spellEnd"/>
            <w:r w:rsidRPr="00A058F4">
              <w:t xml:space="preserve"> Research (</w:t>
            </w:r>
            <w:r>
              <w:t xml:space="preserve">HUCER) konferencián 2017. május </w:t>
            </w:r>
            <w:proofErr w:type="gramStart"/>
            <w:r>
              <w:t>25-26-án</w:t>
            </w:r>
            <w:proofErr w:type="gramEnd"/>
            <w:r>
              <w:t xml:space="preserve">  Budapesten két oktató vett részt előadással.</w:t>
            </w:r>
          </w:p>
          <w:p w:rsidR="00FD47E6" w:rsidRDefault="00FD47E6" w:rsidP="008B4AA4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Pr="008B4AA4">
              <w:t>A Magyar Belgyógyász Társaság 46. Nagygyűlése, Budapest 2016. 11. 17-19.</w:t>
            </w:r>
            <w:r>
              <w:t xml:space="preserve"> – 1 fő</w:t>
            </w:r>
          </w:p>
          <w:p w:rsidR="00FD47E6" w:rsidRPr="008B4AA4" w:rsidRDefault="00FD47E6" w:rsidP="008B4AA4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Pr="008B4AA4">
              <w:t>Magyar Kardiológusok Társasága 2017. évi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B4AA4">
              <w:t>Tudományos Kongresszusa,</w:t>
            </w:r>
            <w:r>
              <w:t xml:space="preserve"> </w:t>
            </w:r>
            <w:r w:rsidRPr="008B4AA4">
              <w:t>Balatonfüred 2017. 05. 11-13.</w:t>
            </w:r>
          </w:p>
          <w:p w:rsidR="00FD47E6" w:rsidRPr="008B4AA4" w:rsidRDefault="00FD47E6" w:rsidP="008B4AA4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</w:pPr>
            <w:r w:rsidRPr="008B4AA4">
              <w:t>-A Magyar Sporttudományi Társaság XIV. Országos Sporttudományi Kongresszusa</w:t>
            </w:r>
            <w:proofErr w:type="gramStart"/>
            <w:r w:rsidRPr="008B4AA4">
              <w:t>,Pécs</w:t>
            </w:r>
            <w:proofErr w:type="gramEnd"/>
            <w:r w:rsidRPr="008B4AA4">
              <w:t xml:space="preserve"> 2017. 06. 1-3.</w:t>
            </w:r>
          </w:p>
          <w:p w:rsidR="00FD47E6" w:rsidRDefault="00235957" w:rsidP="00B715B5">
            <w:r>
              <w:t>- Magyar Edzők Társaságának Konferenciája, Budapest, 2</w:t>
            </w:r>
            <w:r w:rsidR="009730D7">
              <w:t>016</w:t>
            </w:r>
            <w:r>
              <w:t>.</w:t>
            </w:r>
          </w:p>
          <w:p w:rsidR="00FD47E6" w:rsidRDefault="00FD47E6" w:rsidP="00B715B5"/>
        </w:tc>
      </w:tr>
      <w:tr w:rsidR="00FD47E6" w:rsidTr="00FD47E6">
        <w:tc>
          <w:tcPr>
            <w:tcW w:w="851" w:type="dxa"/>
          </w:tcPr>
          <w:p w:rsidR="00FD47E6" w:rsidRPr="006C7338" w:rsidRDefault="00FD47E6" w:rsidP="00B715B5">
            <w:r w:rsidRPr="006C7338">
              <w:lastRenderedPageBreak/>
              <w:t>9.</w:t>
            </w:r>
          </w:p>
        </w:tc>
        <w:tc>
          <w:tcPr>
            <w:tcW w:w="3969" w:type="dxa"/>
          </w:tcPr>
          <w:p w:rsidR="00FD47E6" w:rsidRPr="006C7338" w:rsidRDefault="00FD47E6" w:rsidP="00B715B5">
            <w:r w:rsidRPr="006C7338">
              <w:t>Pályázatok:</w:t>
            </w:r>
          </w:p>
          <w:p w:rsidR="00FD47E6" w:rsidRPr="006C7338" w:rsidRDefault="00FD47E6" w:rsidP="00227D14"/>
          <w:p w:rsidR="00FD47E6" w:rsidRPr="00F722E6" w:rsidRDefault="00FD47E6" w:rsidP="0081247F">
            <w:r w:rsidRPr="00F722E6">
              <w:t xml:space="preserve">INTELLIGENS SZAKOSODÁST SZOLGÁLÓ INTÉZMÉNYI </w:t>
            </w:r>
          </w:p>
          <w:p w:rsidR="00FD47E6" w:rsidRPr="00F722E6" w:rsidRDefault="00FD47E6" w:rsidP="0081247F">
            <w:r w:rsidRPr="00F722E6">
              <w:t xml:space="preserve">FEJLESZTÉSEK </w:t>
            </w:r>
          </w:p>
          <w:p w:rsidR="00FD47E6" w:rsidRPr="00F722E6" w:rsidRDefault="00FD47E6" w:rsidP="0081247F">
            <w:r w:rsidRPr="00F722E6">
              <w:t xml:space="preserve">A FELHÍVÁS KÓDSZÁMA: </w:t>
            </w:r>
          </w:p>
          <w:p w:rsidR="00FD47E6" w:rsidRPr="006C7338" w:rsidRDefault="00FD47E6" w:rsidP="0081247F">
            <w:r w:rsidRPr="00F722E6">
              <w:t>EFOP-3.6.1-16</w:t>
            </w:r>
            <w:r w:rsidRPr="006C7338">
              <w:t xml:space="preserve"> </w:t>
            </w:r>
          </w:p>
          <w:p w:rsidR="00FD47E6" w:rsidRPr="006C7338" w:rsidRDefault="00FD47E6" w:rsidP="00227D14"/>
          <w:p w:rsidR="00FD47E6" w:rsidRDefault="00FD47E6" w:rsidP="00227D14"/>
          <w:p w:rsidR="00D54207" w:rsidRDefault="00D54207" w:rsidP="00227D14"/>
          <w:p w:rsidR="00FD47E6" w:rsidRDefault="00FD47E6" w:rsidP="00227D14">
            <w:r w:rsidRPr="006C7338">
              <w:t>EFOP-3.1.2. Pedagógus módszertan pályázat</w:t>
            </w:r>
          </w:p>
          <w:p w:rsidR="00FD47E6" w:rsidRDefault="00FD47E6" w:rsidP="00227D14"/>
          <w:p w:rsidR="00FD47E6" w:rsidRDefault="00FD47E6" w:rsidP="00227D14"/>
          <w:p w:rsidR="00FD47E6" w:rsidRPr="006C7338" w:rsidRDefault="00FD47E6" w:rsidP="00227D14"/>
          <w:p w:rsidR="00FD47E6" w:rsidRPr="006C7338" w:rsidRDefault="00FD47E6" w:rsidP="00227D14">
            <w:r w:rsidRPr="006C7338">
              <w:t xml:space="preserve">KOALA </w:t>
            </w:r>
            <w:r>
              <w:t>oktatási program</w:t>
            </w:r>
          </w:p>
          <w:p w:rsidR="00FD47E6" w:rsidRPr="006C7338" w:rsidRDefault="00FD47E6" w:rsidP="00227D14"/>
          <w:p w:rsidR="00FD47E6" w:rsidRPr="006C7338" w:rsidRDefault="00FD47E6" w:rsidP="00227D14">
            <w:pPr>
              <w:rPr>
                <w:color w:val="FF0000"/>
              </w:rPr>
            </w:pPr>
          </w:p>
        </w:tc>
        <w:tc>
          <w:tcPr>
            <w:tcW w:w="4502" w:type="dxa"/>
          </w:tcPr>
          <w:p w:rsidR="00D54207" w:rsidRDefault="00FD47E6" w:rsidP="009730D7">
            <w:pPr>
              <w:tabs>
                <w:tab w:val="left" w:pos="2970"/>
                <w:tab w:val="center" w:pos="4961"/>
              </w:tabs>
            </w:pPr>
            <w:r>
              <w:t xml:space="preserve"> </w:t>
            </w:r>
          </w:p>
          <w:p w:rsidR="00D54207" w:rsidRDefault="00D54207" w:rsidP="009730D7">
            <w:pPr>
              <w:tabs>
                <w:tab w:val="left" w:pos="2970"/>
                <w:tab w:val="center" w:pos="4961"/>
              </w:tabs>
            </w:pPr>
          </w:p>
          <w:p w:rsidR="00D54207" w:rsidRDefault="00F722E6" w:rsidP="009730D7">
            <w:pPr>
              <w:tabs>
                <w:tab w:val="left" w:pos="2970"/>
                <w:tab w:val="center" w:pos="4961"/>
              </w:tabs>
            </w:pPr>
            <w:r>
              <w:t>Nem valósult meg.</w:t>
            </w:r>
          </w:p>
          <w:p w:rsidR="00D54207" w:rsidRDefault="00D54207" w:rsidP="009730D7">
            <w:pPr>
              <w:tabs>
                <w:tab w:val="left" w:pos="2970"/>
                <w:tab w:val="center" w:pos="4961"/>
              </w:tabs>
            </w:pPr>
          </w:p>
          <w:p w:rsidR="00D54207" w:rsidRDefault="00D54207" w:rsidP="009730D7">
            <w:pPr>
              <w:tabs>
                <w:tab w:val="left" w:pos="2970"/>
                <w:tab w:val="center" w:pos="4961"/>
              </w:tabs>
            </w:pPr>
          </w:p>
          <w:p w:rsidR="00D54207" w:rsidRDefault="00D54207" w:rsidP="009730D7">
            <w:pPr>
              <w:tabs>
                <w:tab w:val="left" w:pos="2970"/>
                <w:tab w:val="center" w:pos="4961"/>
              </w:tabs>
            </w:pPr>
          </w:p>
          <w:p w:rsidR="00D54207" w:rsidRDefault="00D54207" w:rsidP="009730D7">
            <w:pPr>
              <w:tabs>
                <w:tab w:val="left" w:pos="2970"/>
                <w:tab w:val="center" w:pos="4961"/>
              </w:tabs>
            </w:pPr>
          </w:p>
          <w:p w:rsidR="00FD47E6" w:rsidRDefault="00FD47E6" w:rsidP="00227D14"/>
          <w:p w:rsidR="00FD14D8" w:rsidRDefault="00FD14D8" w:rsidP="00227D14"/>
          <w:p w:rsidR="00FD47E6" w:rsidRDefault="00FD47E6" w:rsidP="00227D14"/>
          <w:p w:rsidR="00FD47E6" w:rsidRDefault="00FD47E6" w:rsidP="00227D14">
            <w:r>
              <w:t>Folyamatban.</w:t>
            </w:r>
          </w:p>
          <w:p w:rsidR="00FD47E6" w:rsidRDefault="00FD47E6" w:rsidP="00227D14">
            <w:r>
              <w:t>Résztvevők: Dr. Vajda Ildikó, Urbinné Borbély Szilvia</w:t>
            </w:r>
            <w:r w:rsidRPr="00F722E6">
              <w:t>, Vas László, Seregi Ernő, Vajda Tamás</w:t>
            </w:r>
          </w:p>
          <w:p w:rsidR="00FD47E6" w:rsidRDefault="00FD47E6" w:rsidP="00227D14"/>
          <w:p w:rsidR="00FD47E6" w:rsidRDefault="00FD47E6" w:rsidP="00227D14">
            <w:r>
              <w:t>Folyamatban.</w:t>
            </w:r>
          </w:p>
          <w:p w:rsidR="00FD47E6" w:rsidRDefault="00FD47E6" w:rsidP="00227D14">
            <w:r>
              <w:t>Résztvevő: Dr. Vajda Ildikó főiskolai tanár.</w:t>
            </w:r>
          </w:p>
          <w:p w:rsidR="00A5405B" w:rsidRDefault="00A5405B" w:rsidP="00227D14"/>
          <w:p w:rsidR="00F722E6" w:rsidRDefault="00F722E6" w:rsidP="00227D14"/>
          <w:p w:rsidR="00F722E6" w:rsidRDefault="00F722E6" w:rsidP="00227D14">
            <w:r>
              <w:t xml:space="preserve">2017-ben </w:t>
            </w:r>
            <w:proofErr w:type="spellStart"/>
            <w:r>
              <w:t>inult</w:t>
            </w:r>
            <w:proofErr w:type="spellEnd"/>
            <w:r>
              <w:t xml:space="preserve"> pályázat:</w:t>
            </w:r>
          </w:p>
          <w:p w:rsidR="00A5405B" w:rsidRDefault="00A5405B" w:rsidP="00A5405B">
            <w:pPr>
              <w:tabs>
                <w:tab w:val="left" w:pos="2970"/>
                <w:tab w:val="center" w:pos="4961"/>
              </w:tabs>
            </w:pPr>
            <w:r w:rsidRPr="00451FBB">
              <w:rPr>
                <w:b/>
              </w:rPr>
              <w:t xml:space="preserve">EFOP-3.4.3-16-2016-00018 </w:t>
            </w:r>
            <w:r w:rsidRPr="009730D7">
              <w:t>azonosító számú</w:t>
            </w:r>
            <w:r>
              <w:t xml:space="preserve"> </w:t>
            </w:r>
            <w:r w:rsidRPr="009730D7">
              <w:t>„Tudásfejlesztés és –hasznosítás a Nyíregyházi Egyetemen” című projekt</w:t>
            </w:r>
          </w:p>
          <w:p w:rsidR="00E81F60" w:rsidRPr="009730D7" w:rsidRDefault="00E81F60" w:rsidP="00A5405B">
            <w:pPr>
              <w:tabs>
                <w:tab w:val="left" w:pos="2970"/>
                <w:tab w:val="center" w:pos="4961"/>
              </w:tabs>
            </w:pPr>
          </w:p>
          <w:p w:rsidR="00A5405B" w:rsidRDefault="00A5405B" w:rsidP="00A5405B">
            <w:r>
              <w:t>Felsőoktatási egészségnevelés fejlesztése program</w:t>
            </w:r>
          </w:p>
          <w:p w:rsidR="00A5405B" w:rsidRDefault="00A5405B" w:rsidP="00A5405B">
            <w:proofErr w:type="spellStart"/>
            <w:r>
              <w:t>alprojektvezető</w:t>
            </w:r>
            <w:proofErr w:type="spellEnd"/>
            <w:r>
              <w:t xml:space="preserve">: </w:t>
            </w:r>
            <w:r w:rsidRPr="00E81F60">
              <w:t>Pásztorné dr. Batta Klára</w:t>
            </w:r>
            <w:r>
              <w:t xml:space="preserve">  </w:t>
            </w:r>
          </w:p>
          <w:p w:rsidR="00A5405B" w:rsidRDefault="00A5405B" w:rsidP="00A5405B">
            <w:r>
              <w:t>mentorprogram: Hegedüs Ferenc,</w:t>
            </w:r>
          </w:p>
          <w:p w:rsidR="00A5405B" w:rsidRDefault="007C54CA" w:rsidP="00A5405B">
            <w:r>
              <w:t xml:space="preserve">integrált </w:t>
            </w:r>
            <w:r w:rsidR="00A5405B">
              <w:t xml:space="preserve">sportiroda </w:t>
            </w:r>
            <w:r>
              <w:t>koordinátor</w:t>
            </w:r>
            <w:r w:rsidR="00A5405B">
              <w:t xml:space="preserve">: Veress Gyula, </w:t>
            </w:r>
          </w:p>
          <w:p w:rsidR="00A5405B" w:rsidRDefault="00A5405B" w:rsidP="00A5405B">
            <w:r>
              <w:t>kommunikációs munkatárs: Oláh Dávid</w:t>
            </w:r>
          </w:p>
          <w:p w:rsidR="00A5405B" w:rsidRDefault="00A5405B" w:rsidP="00A5405B"/>
          <w:p w:rsidR="00E81F60" w:rsidRDefault="00E81F60" w:rsidP="00A5405B">
            <w:r>
              <w:t xml:space="preserve">Elméleti és gyakorlati órákhoz </w:t>
            </w:r>
            <w:r w:rsidR="00A5405B">
              <w:t xml:space="preserve">felzárkóztató program: </w:t>
            </w:r>
            <w:r>
              <w:t>Pásztorné dr. Batta Klára,</w:t>
            </w:r>
            <w:r w:rsidRPr="00E81F60">
              <w:t xml:space="preserve"> Dr</w:t>
            </w:r>
            <w:r w:rsidR="00CD4236">
              <w:t>. Olajos Judit, Major Zsuzsanna</w:t>
            </w:r>
            <w:r w:rsidRPr="00E81F60">
              <w:t xml:space="preserve">, </w:t>
            </w:r>
            <w:r w:rsidR="00A5405B" w:rsidRPr="00E81F60">
              <w:t xml:space="preserve">Hegedüs Ferenc, </w:t>
            </w:r>
            <w:r w:rsidRPr="00E81F60">
              <w:t xml:space="preserve">Regős József, </w:t>
            </w:r>
            <w:r w:rsidR="00A5405B" w:rsidRPr="00E81F60">
              <w:t>Vajda Tamás, Vas László, Veress Gyula</w:t>
            </w:r>
            <w:r>
              <w:t>.</w:t>
            </w:r>
          </w:p>
          <w:p w:rsidR="00E81F60" w:rsidRDefault="00E81F60" w:rsidP="00A5405B"/>
          <w:p w:rsidR="00A5405B" w:rsidRPr="008230DD" w:rsidRDefault="00A5405B" w:rsidP="00227D14">
            <w:proofErr w:type="spellStart"/>
            <w:r>
              <w:t>e-learning</w:t>
            </w:r>
            <w:proofErr w:type="spellEnd"/>
            <w:r w:rsidR="00E81F60">
              <w:t xml:space="preserve"> tananyagok fejlesztése</w:t>
            </w:r>
            <w:r w:rsidRPr="00F722E6">
              <w:t xml:space="preserve">: </w:t>
            </w:r>
            <w:r w:rsidR="00E81F60" w:rsidRPr="00F722E6">
              <w:t xml:space="preserve">Hegedüs Ferenc, </w:t>
            </w:r>
            <w:r w:rsidRPr="00F722E6">
              <w:t>Major Zsuzsanna, Dr. Ola</w:t>
            </w:r>
            <w:r>
              <w:t>jos Judit, Urbinné Bor</w:t>
            </w:r>
            <w:r w:rsidR="00E81F60">
              <w:t>bély Szilvia, Dr. Vajda Ildikó, Vas László.</w:t>
            </w:r>
          </w:p>
        </w:tc>
      </w:tr>
      <w:tr w:rsidR="00FD47E6" w:rsidTr="00FD47E6">
        <w:tc>
          <w:tcPr>
            <w:tcW w:w="851" w:type="dxa"/>
          </w:tcPr>
          <w:p w:rsidR="00FD47E6" w:rsidRDefault="00FD47E6" w:rsidP="00B715B5">
            <w:r>
              <w:lastRenderedPageBreak/>
              <w:t>10.</w:t>
            </w:r>
          </w:p>
        </w:tc>
        <w:tc>
          <w:tcPr>
            <w:tcW w:w="3969" w:type="dxa"/>
          </w:tcPr>
          <w:p w:rsidR="00FD47E6" w:rsidRDefault="00FD47E6" w:rsidP="00B715B5">
            <w:r>
              <w:t xml:space="preserve">Pályakövetés (DPR) az intézmény főbb célkitűzéseivel összhangban (mesterképzés, PhD-képzés, szakirányú továbbképzések, edzőképzés, külföldi ösztöndíjak) együttműködésben az </w:t>
            </w:r>
            <w:proofErr w:type="spellStart"/>
            <w:r>
              <w:t>Alumni</w:t>
            </w:r>
            <w:proofErr w:type="spellEnd"/>
            <w:r>
              <w:t>, Karrier- és PR-irodával.</w:t>
            </w:r>
          </w:p>
          <w:p w:rsidR="00F722E6" w:rsidRDefault="00F722E6" w:rsidP="00B715B5"/>
        </w:tc>
        <w:tc>
          <w:tcPr>
            <w:tcW w:w="4502" w:type="dxa"/>
          </w:tcPr>
          <w:p w:rsidR="00FD47E6" w:rsidRDefault="00FD47E6" w:rsidP="00B715B5"/>
          <w:p w:rsidR="00FD47E6" w:rsidRDefault="00FD47E6" w:rsidP="00B715B5"/>
          <w:p w:rsidR="00FD47E6" w:rsidRDefault="00FD47E6" w:rsidP="00B715B5">
            <w:r>
              <w:t>folyamatos</w:t>
            </w:r>
          </w:p>
        </w:tc>
      </w:tr>
      <w:tr w:rsidR="00FD47E6" w:rsidTr="00FD47E6">
        <w:tc>
          <w:tcPr>
            <w:tcW w:w="851" w:type="dxa"/>
          </w:tcPr>
          <w:p w:rsidR="00FD47E6" w:rsidRDefault="00FD47E6" w:rsidP="001B4D69">
            <w:r>
              <w:t>11.</w:t>
            </w:r>
          </w:p>
        </w:tc>
        <w:tc>
          <w:tcPr>
            <w:tcW w:w="3969" w:type="dxa"/>
          </w:tcPr>
          <w:p w:rsidR="00FD47E6" w:rsidRDefault="00FD47E6" w:rsidP="00B715B5">
            <w:r>
              <w:t>Nyilvánosság biztosítása:</w:t>
            </w:r>
          </w:p>
          <w:p w:rsidR="00FD47E6" w:rsidRDefault="00FD47E6" w:rsidP="00B715B5">
            <w:r>
              <w:t>Nyíregyháza város és a megye egészségügyi intézményei valamint az Egyetem között együttműködési szerződések létrejöttében, valamint a kórházi tudományos ülések szervezésében koordinátori funkciót látunk el.</w:t>
            </w:r>
          </w:p>
          <w:p w:rsidR="00FD47E6" w:rsidRDefault="00FD47E6" w:rsidP="00B715B5"/>
        </w:tc>
        <w:tc>
          <w:tcPr>
            <w:tcW w:w="4502" w:type="dxa"/>
          </w:tcPr>
          <w:p w:rsidR="00FD47E6" w:rsidRDefault="00FD47E6" w:rsidP="00B715B5">
            <w:r w:rsidRPr="00F722E6">
              <w:t>Nyíregyháza</w:t>
            </w:r>
            <w:r w:rsidRPr="00045AFE">
              <w:t xml:space="preserve"> város és a megye egészségügyi intézményei valamint </w:t>
            </w:r>
            <w:proofErr w:type="gramStart"/>
            <w:r w:rsidRPr="00045AFE">
              <w:t>a</w:t>
            </w:r>
            <w:proofErr w:type="gramEnd"/>
            <w:r w:rsidRPr="00045AFE">
              <w:t xml:space="preserve"> </w:t>
            </w:r>
            <w:r>
              <w:t>Egyetem</w:t>
            </w:r>
            <w:r w:rsidRPr="00045AFE">
              <w:t xml:space="preserve"> között együttműködési szerződések létrejöttében, valamint a kórházi tudományos ülések szervezésében dr. Olajos Judit változatlan</w:t>
            </w:r>
            <w:r>
              <w:t>ul koordinátori funkciót lát el</w:t>
            </w:r>
          </w:p>
        </w:tc>
      </w:tr>
      <w:tr w:rsidR="00FD47E6" w:rsidTr="00FD47E6">
        <w:tc>
          <w:tcPr>
            <w:tcW w:w="851" w:type="dxa"/>
          </w:tcPr>
          <w:p w:rsidR="00FD47E6" w:rsidRDefault="00FD47E6" w:rsidP="001753E5">
            <w:r>
              <w:t xml:space="preserve">12. </w:t>
            </w:r>
          </w:p>
        </w:tc>
        <w:tc>
          <w:tcPr>
            <w:tcW w:w="3969" w:type="dxa"/>
          </w:tcPr>
          <w:p w:rsidR="00FD47E6" w:rsidRDefault="00FD47E6" w:rsidP="00B715B5">
            <w:r>
              <w:t>Felzárkóztatás:</w:t>
            </w:r>
          </w:p>
          <w:p w:rsidR="00FD47E6" w:rsidRPr="001753E5" w:rsidRDefault="00FD47E6" w:rsidP="000F1B36">
            <w:r w:rsidRPr="001753E5">
              <w:t xml:space="preserve">Célunk, hogy a tantervi hálóban szereplő minden kötelező gyakorlati tárgyból sportszakmai gyakorlat keretén belül </w:t>
            </w:r>
            <w:proofErr w:type="spellStart"/>
            <w:r w:rsidRPr="001753E5">
              <w:t>oktatásmódszertani</w:t>
            </w:r>
            <w:proofErr w:type="spellEnd"/>
            <w:r w:rsidRPr="001753E5">
              <w:t xml:space="preserve"> segítséget nyújtsunk hallgatóink részére.</w:t>
            </w:r>
          </w:p>
        </w:tc>
        <w:tc>
          <w:tcPr>
            <w:tcW w:w="4502" w:type="dxa"/>
          </w:tcPr>
          <w:p w:rsidR="00FD47E6" w:rsidRDefault="00FD47E6" w:rsidP="00B715B5">
            <w:r>
              <w:t>2017 őszén indult el EFOP-3.4.3 pályázat keretében.</w:t>
            </w:r>
          </w:p>
          <w:p w:rsidR="00FD47E6" w:rsidRPr="00E0021A" w:rsidRDefault="00FD47E6" w:rsidP="00B715B5">
            <w:r w:rsidRPr="00E0021A">
              <w:t xml:space="preserve">Tantárgy: Atlétika, Gimnasztika, Labdajáték, Torna, Úszás, </w:t>
            </w:r>
            <w:proofErr w:type="spellStart"/>
            <w:r>
              <w:t>Medicinális</w:t>
            </w:r>
            <w:proofErr w:type="spellEnd"/>
            <w:r>
              <w:t xml:space="preserve"> ismeretek.</w:t>
            </w:r>
          </w:p>
          <w:p w:rsidR="00FD47E6" w:rsidRDefault="00FD47E6" w:rsidP="00B715B5">
            <w:r w:rsidRPr="00E0021A">
              <w:t>Oktatók: Hegedüs Ferenc, Major Zsuzsanna, Pásztorné dr. Batta Klára, Regős József, Vajda Tamás, Veress Gyula</w:t>
            </w:r>
          </w:p>
        </w:tc>
      </w:tr>
      <w:tr w:rsidR="00FD47E6" w:rsidTr="00FD47E6">
        <w:tc>
          <w:tcPr>
            <w:tcW w:w="851" w:type="dxa"/>
          </w:tcPr>
          <w:p w:rsidR="00FD47E6" w:rsidRDefault="00FD47E6" w:rsidP="00B715B5">
            <w:r>
              <w:t>13.</w:t>
            </w:r>
          </w:p>
        </w:tc>
        <w:tc>
          <w:tcPr>
            <w:tcW w:w="3969" w:type="dxa"/>
          </w:tcPr>
          <w:p w:rsidR="00FD47E6" w:rsidRDefault="00FD47E6" w:rsidP="00B715B5">
            <w:r>
              <w:t>Beiskolázási tevékenység:</w:t>
            </w:r>
          </w:p>
          <w:p w:rsidR="00FD47E6" w:rsidRDefault="00FD47E6" w:rsidP="00A717F2">
            <w:pPr>
              <w:numPr>
                <w:ilvl w:val="0"/>
                <w:numId w:val="4"/>
              </w:numPr>
            </w:pPr>
            <w:r>
              <w:t>Aktív részvétel a Nyíregyházi Egyetem „Nyílt Napján” a Testnevelési és Sporttudományi Intézet valamint a Hallgatói Szolgáltató Központ Esélyegyenlőségi Csoportjában.</w:t>
            </w:r>
          </w:p>
          <w:p w:rsidR="00FD47E6" w:rsidRDefault="00FD47E6" w:rsidP="001753E5">
            <w:pPr>
              <w:numPr>
                <w:ilvl w:val="0"/>
                <w:numId w:val="4"/>
              </w:numPr>
            </w:pPr>
            <w:r>
              <w:t xml:space="preserve">A Nyíregyházi Egyetem KTKI érettségire felkészítő tanfolyam szervezése </w:t>
            </w:r>
          </w:p>
        </w:tc>
        <w:tc>
          <w:tcPr>
            <w:tcW w:w="4502" w:type="dxa"/>
          </w:tcPr>
          <w:p w:rsidR="00FD47E6" w:rsidRDefault="00FD47E6" w:rsidP="00B715B5">
            <w:r w:rsidRPr="00045AFE">
              <w:t>A Nyí</w:t>
            </w:r>
            <w:r>
              <w:t xml:space="preserve">regyházi Egyetem „Nyílt Napja” az intézet oktatóinak közreműködésével </w:t>
            </w:r>
            <w:r w:rsidRPr="00045AFE">
              <w:t>valósult meg.</w:t>
            </w:r>
          </w:p>
          <w:p w:rsidR="00FD47E6" w:rsidRDefault="00FD47E6" w:rsidP="00B715B5"/>
          <w:p w:rsidR="00FD47E6" w:rsidRDefault="00FD47E6" w:rsidP="00B715B5"/>
          <w:p w:rsidR="00FD47E6" w:rsidRDefault="00FD47E6" w:rsidP="00B715B5"/>
          <w:p w:rsidR="00FD47E6" w:rsidRDefault="00FD47E6" w:rsidP="00B715B5"/>
          <w:p w:rsidR="00F722E6" w:rsidRDefault="00F722E6" w:rsidP="00B715B5"/>
          <w:p w:rsidR="00FD14D8" w:rsidRDefault="00FD14D8" w:rsidP="00B715B5"/>
          <w:p w:rsidR="0010445C" w:rsidRDefault="0010445C" w:rsidP="00B715B5">
            <w:r>
              <w:t>Pályáztunk a felvételi, illetve az emelt szintű érettségi felkészítésére középiskolai tanulók számára, amely pozitív eredménnyel zárult, így 2018 januárjától szervezni is fogjuk ezt a programot.</w:t>
            </w:r>
          </w:p>
        </w:tc>
      </w:tr>
      <w:tr w:rsidR="00FD47E6" w:rsidTr="00FD47E6">
        <w:tc>
          <w:tcPr>
            <w:tcW w:w="851" w:type="dxa"/>
          </w:tcPr>
          <w:p w:rsidR="00FD47E6" w:rsidRDefault="00FD47E6" w:rsidP="00B715B5">
            <w:r>
              <w:lastRenderedPageBreak/>
              <w:t>14.</w:t>
            </w:r>
          </w:p>
        </w:tc>
        <w:tc>
          <w:tcPr>
            <w:tcW w:w="3969" w:type="dxa"/>
          </w:tcPr>
          <w:p w:rsidR="00FD47E6" w:rsidRDefault="00FD47E6" w:rsidP="00B715B5">
            <w:r>
              <w:t>Laborfejlesztések:</w:t>
            </w:r>
          </w:p>
          <w:p w:rsidR="00FD47E6" w:rsidRDefault="00FD47E6" w:rsidP="00B715B5">
            <w:r>
              <w:t>Részvétel a sportélettani labor tervezésében</w:t>
            </w:r>
          </w:p>
        </w:tc>
        <w:tc>
          <w:tcPr>
            <w:tcW w:w="4502" w:type="dxa"/>
          </w:tcPr>
          <w:p w:rsidR="00FD47E6" w:rsidRDefault="00FD47E6" w:rsidP="00B715B5"/>
        </w:tc>
      </w:tr>
    </w:tbl>
    <w:p w:rsidR="008D0222" w:rsidRDefault="008D0222" w:rsidP="00B715B5">
      <w:pPr>
        <w:ind w:left="360"/>
        <w:rPr>
          <w:sz w:val="28"/>
          <w:szCs w:val="28"/>
        </w:rPr>
      </w:pPr>
    </w:p>
    <w:p w:rsidR="008D0222" w:rsidRDefault="008D0222" w:rsidP="00B715B5">
      <w:pPr>
        <w:ind w:left="360"/>
        <w:rPr>
          <w:sz w:val="28"/>
          <w:szCs w:val="28"/>
        </w:rPr>
      </w:pPr>
    </w:p>
    <w:p w:rsidR="008D0222" w:rsidRPr="00BD21B9" w:rsidRDefault="008D0222" w:rsidP="00493AC7">
      <w:pPr>
        <w:numPr>
          <w:ilvl w:val="0"/>
          <w:numId w:val="3"/>
        </w:numPr>
        <w:rPr>
          <w:sz w:val="28"/>
          <w:szCs w:val="28"/>
        </w:rPr>
      </w:pPr>
      <w:r w:rsidRPr="00BD21B9">
        <w:rPr>
          <w:b/>
          <w:bCs/>
          <w:sz w:val="28"/>
          <w:szCs w:val="28"/>
        </w:rPr>
        <w:t>MÉRÉSEK</w:t>
      </w:r>
    </w:p>
    <w:p w:rsidR="008D0222" w:rsidRDefault="008D0222" w:rsidP="001A567B">
      <w:pPr>
        <w:rPr>
          <w:b/>
          <w:bCs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4534"/>
      </w:tblGrid>
      <w:tr w:rsidR="00FD47E6" w:rsidTr="00FD47E6">
        <w:trPr>
          <w:trHeight w:val="567"/>
        </w:trPr>
        <w:tc>
          <w:tcPr>
            <w:tcW w:w="828" w:type="dxa"/>
          </w:tcPr>
          <w:p w:rsidR="00FD47E6" w:rsidRPr="00A717F2" w:rsidRDefault="00FD47E6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717F2">
              <w:rPr>
                <w:b/>
                <w:bCs/>
                <w:sz w:val="28"/>
                <w:szCs w:val="28"/>
              </w:rPr>
              <w:t>Ssz</w:t>
            </w:r>
            <w:proofErr w:type="spellEnd"/>
            <w:r w:rsidRPr="00A717F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FD47E6" w:rsidRPr="00A717F2" w:rsidRDefault="00FD47E6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4534" w:type="dxa"/>
          </w:tcPr>
          <w:p w:rsidR="00FD47E6" w:rsidRPr="00A717F2" w:rsidRDefault="00FD47E6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Beszámoló</w:t>
            </w:r>
          </w:p>
        </w:tc>
      </w:tr>
      <w:tr w:rsidR="00FD47E6" w:rsidTr="00FD47E6">
        <w:tc>
          <w:tcPr>
            <w:tcW w:w="828" w:type="dxa"/>
          </w:tcPr>
          <w:p w:rsidR="00FD47E6" w:rsidRPr="00D957F4" w:rsidRDefault="00FD47E6" w:rsidP="00BD21B9">
            <w:r w:rsidRPr="00D957F4">
              <w:t xml:space="preserve">1. </w:t>
            </w:r>
          </w:p>
        </w:tc>
        <w:tc>
          <w:tcPr>
            <w:tcW w:w="3960" w:type="dxa"/>
          </w:tcPr>
          <w:p w:rsidR="00FD47E6" w:rsidRDefault="00FD47E6" w:rsidP="00BD21B9">
            <w:r>
              <w:t>Hallgatói elégedettségmérés.</w:t>
            </w:r>
          </w:p>
          <w:p w:rsidR="00FD47E6" w:rsidRDefault="00FD47E6" w:rsidP="00BD21B9"/>
          <w:p w:rsidR="00FD47E6" w:rsidRPr="00D957F4" w:rsidRDefault="00FD47E6" w:rsidP="00BD21B9"/>
        </w:tc>
        <w:tc>
          <w:tcPr>
            <w:tcW w:w="4534" w:type="dxa"/>
          </w:tcPr>
          <w:p w:rsidR="00FD47E6" w:rsidRDefault="00FD47E6" w:rsidP="00702BB4">
            <w:r>
              <w:t>E</w:t>
            </w:r>
            <w:r w:rsidRPr="00045AFE">
              <w:t>redményesen megvalósult</w:t>
            </w:r>
            <w:r>
              <w:t>.</w:t>
            </w:r>
          </w:p>
          <w:p w:rsidR="00CD4236" w:rsidRDefault="00CD4236" w:rsidP="00CD4236">
            <w:r>
              <w:t>A testnevelő-edző szakon a hallgatók 62,5 %-</w:t>
            </w:r>
            <w:proofErr w:type="gramStart"/>
            <w:r>
              <w:t>a</w:t>
            </w:r>
            <w:proofErr w:type="gramEnd"/>
            <w:r>
              <w:t>, a sportszervező szakon 81,8 %-a vett részt a felmérésben.</w:t>
            </w:r>
          </w:p>
          <w:p w:rsidR="00CD4236" w:rsidRDefault="00CD4236" w:rsidP="00CD4236">
            <w:r>
              <w:t xml:space="preserve">A sport- és </w:t>
            </w:r>
            <w:proofErr w:type="spellStart"/>
            <w:r>
              <w:t>rekreációszervezés</w:t>
            </w:r>
            <w:proofErr w:type="spellEnd"/>
            <w:r>
              <w:t xml:space="preserve"> új szakban az elmélet és gyakorlati órák arányában pozitív elmozdulást sikerült végrehajtani</w:t>
            </w:r>
            <w:r w:rsidR="00742707">
              <w:t xml:space="preserve"> a gyakorlati képzés irányába</w:t>
            </w:r>
            <w:r>
              <w:t xml:space="preserve"> a hallgatói jelzések tükrében.</w:t>
            </w:r>
          </w:p>
          <w:p w:rsidR="00365BA9" w:rsidRPr="00D957F4" w:rsidRDefault="00365BA9" w:rsidP="00CD4236">
            <w:r>
              <w:t xml:space="preserve">A testnevelő-edző szakkal kapcsolatban nem volt </w:t>
            </w:r>
            <w:proofErr w:type="gramStart"/>
            <w:r>
              <w:t>szükség intézkedésre</w:t>
            </w:r>
            <w:proofErr w:type="gramEnd"/>
            <w:r>
              <w:t>, mert kifutó szak.</w:t>
            </w:r>
          </w:p>
        </w:tc>
      </w:tr>
      <w:tr w:rsidR="00FD47E6" w:rsidTr="00FD47E6">
        <w:tc>
          <w:tcPr>
            <w:tcW w:w="828" w:type="dxa"/>
          </w:tcPr>
          <w:p w:rsidR="00FD47E6" w:rsidRPr="00D957F4" w:rsidRDefault="00FD47E6" w:rsidP="00BD21B9">
            <w:r>
              <w:t>2.</w:t>
            </w:r>
          </w:p>
        </w:tc>
        <w:tc>
          <w:tcPr>
            <w:tcW w:w="3960" w:type="dxa"/>
          </w:tcPr>
          <w:p w:rsidR="00FD47E6" w:rsidRDefault="00FD47E6" w:rsidP="00BD21B9">
            <w:r>
              <w:t>Oktatói teljesítménymérés</w:t>
            </w:r>
          </w:p>
        </w:tc>
        <w:tc>
          <w:tcPr>
            <w:tcW w:w="4534" w:type="dxa"/>
          </w:tcPr>
          <w:p w:rsidR="00FD47E6" w:rsidRDefault="00FD47E6" w:rsidP="00BD21B9">
            <w:r>
              <w:t>E</w:t>
            </w:r>
            <w:r w:rsidRPr="00045AFE">
              <w:t>redményesen megvalósult</w:t>
            </w:r>
            <w:r>
              <w:t>.</w:t>
            </w:r>
          </w:p>
          <w:p w:rsidR="00365BA9" w:rsidRDefault="009B1096" w:rsidP="00BD21B9">
            <w:r>
              <w:t>Egyénenként megtörtént az oktatók teljesítményének értékelése.</w:t>
            </w:r>
          </w:p>
        </w:tc>
      </w:tr>
      <w:tr w:rsidR="00FD47E6" w:rsidTr="00FD47E6">
        <w:tc>
          <w:tcPr>
            <w:tcW w:w="828" w:type="dxa"/>
          </w:tcPr>
          <w:p w:rsidR="00FD47E6" w:rsidRDefault="00FD47E6" w:rsidP="00BD21B9"/>
          <w:p w:rsidR="00FD47E6" w:rsidRPr="00D957F4" w:rsidRDefault="00F042D9" w:rsidP="00BD21B9">
            <w:r>
              <w:t>3</w:t>
            </w:r>
            <w:r w:rsidR="00FD47E6">
              <w:t xml:space="preserve">. </w:t>
            </w:r>
          </w:p>
        </w:tc>
        <w:tc>
          <w:tcPr>
            <w:tcW w:w="3960" w:type="dxa"/>
          </w:tcPr>
          <w:p w:rsidR="00FD47E6" w:rsidRDefault="00FD47E6" w:rsidP="00BD21B9"/>
          <w:p w:rsidR="00FD47E6" w:rsidRDefault="00FD47E6" w:rsidP="00BD21B9">
            <w:r>
              <w:t>Oktatók tudományos tevékenységének értékelése</w:t>
            </w:r>
          </w:p>
          <w:p w:rsidR="00FD47E6" w:rsidRDefault="00FD47E6" w:rsidP="00BD21B9"/>
          <w:p w:rsidR="00FD47E6" w:rsidRPr="00D957F4" w:rsidRDefault="00FD47E6" w:rsidP="00BD21B9"/>
        </w:tc>
        <w:tc>
          <w:tcPr>
            <w:tcW w:w="4534" w:type="dxa"/>
          </w:tcPr>
          <w:p w:rsidR="00FD47E6" w:rsidRDefault="00FD47E6" w:rsidP="00BD21B9">
            <w:r>
              <w:t>E</w:t>
            </w:r>
            <w:r w:rsidRPr="00045AFE">
              <w:t>redményesen megvalósult</w:t>
            </w:r>
            <w:r>
              <w:t>.</w:t>
            </w:r>
          </w:p>
          <w:p w:rsidR="00F042D9" w:rsidRDefault="00F042D9" w:rsidP="00BD21B9">
            <w:r>
              <w:t>Az oktatói teljesítménymérés során egyenként az intézetvezető értékelte az oktatók tudományos tevékenységét.</w:t>
            </w:r>
          </w:p>
          <w:p w:rsidR="00F042D9" w:rsidRPr="00D957F4" w:rsidRDefault="00F042D9" w:rsidP="00BD21B9">
            <w:r>
              <w:t>A 2016/2017-es évben a publikációk száma intézeti szinten meghaladta az előző évit.</w:t>
            </w:r>
          </w:p>
        </w:tc>
      </w:tr>
      <w:tr w:rsidR="00FD47E6" w:rsidTr="00FD47E6">
        <w:tc>
          <w:tcPr>
            <w:tcW w:w="828" w:type="dxa"/>
          </w:tcPr>
          <w:p w:rsidR="00FD47E6" w:rsidRDefault="00F042D9" w:rsidP="00BD21B9">
            <w:r>
              <w:t>4</w:t>
            </w:r>
            <w:r w:rsidR="00FD47E6">
              <w:t>.</w:t>
            </w:r>
          </w:p>
        </w:tc>
        <w:tc>
          <w:tcPr>
            <w:tcW w:w="3960" w:type="dxa"/>
          </w:tcPr>
          <w:p w:rsidR="00FD47E6" w:rsidRPr="00227D14" w:rsidRDefault="00FD47E6" w:rsidP="00BD21B9">
            <w:pPr>
              <w:rPr>
                <w:color w:val="FF0000"/>
              </w:rPr>
            </w:pPr>
            <w:r>
              <w:t>A Testnevelés és Sporttudományi Intézetben történő oktatói munka hallgatói véleményezése.</w:t>
            </w:r>
          </w:p>
          <w:p w:rsidR="00FD47E6" w:rsidRDefault="00FD47E6" w:rsidP="00BD21B9"/>
        </w:tc>
        <w:tc>
          <w:tcPr>
            <w:tcW w:w="4534" w:type="dxa"/>
          </w:tcPr>
          <w:p w:rsidR="00FD47E6" w:rsidRDefault="00FD47E6" w:rsidP="00BD21B9">
            <w:r>
              <w:t>E</w:t>
            </w:r>
            <w:r w:rsidRPr="00045AFE">
              <w:t>redményesen megvalósult</w:t>
            </w:r>
            <w:r>
              <w:t>.</w:t>
            </w:r>
          </w:p>
          <w:p w:rsidR="009B1096" w:rsidRDefault="009B1096" w:rsidP="00BD21B9">
            <w:r>
              <w:t>A hallgatói véleményezés 4 oktató esetében zajlott (Hegedüs Ferenc, Major Zsuzsanna, Dr. Olajos Judit, Regős József).</w:t>
            </w:r>
          </w:p>
          <w:p w:rsidR="009B1096" w:rsidRDefault="009B1096" w:rsidP="00BD21B9">
            <w:r>
              <w:t>Zömében pozitív eredményt hozott. Annál az oktatónál, ahol voltak negatív észrevételek, az intézetvezető külön jelezte az oktató számára, és a felmerülő problémák orvoslását kérte az oktatótól.</w:t>
            </w:r>
          </w:p>
        </w:tc>
      </w:tr>
    </w:tbl>
    <w:p w:rsidR="008D0222" w:rsidRDefault="008D0222" w:rsidP="00BD21B9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213EDF">
      <w:pPr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FOLYAMATSZABÁLYOZÁS</w:t>
      </w:r>
    </w:p>
    <w:p w:rsidR="008D0222" w:rsidRDefault="008D0222" w:rsidP="00213EDF">
      <w:pPr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4534"/>
      </w:tblGrid>
      <w:tr w:rsidR="00FD47E6" w:rsidTr="00FD47E6">
        <w:trPr>
          <w:trHeight w:val="567"/>
        </w:trPr>
        <w:tc>
          <w:tcPr>
            <w:tcW w:w="828" w:type="dxa"/>
          </w:tcPr>
          <w:p w:rsidR="00FD47E6" w:rsidRPr="00A717F2" w:rsidRDefault="00FD47E6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717F2">
              <w:rPr>
                <w:b/>
                <w:bCs/>
                <w:sz w:val="28"/>
                <w:szCs w:val="28"/>
              </w:rPr>
              <w:t>Ssz</w:t>
            </w:r>
            <w:proofErr w:type="spellEnd"/>
            <w:r w:rsidRPr="00A717F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FD47E6" w:rsidRPr="00A717F2" w:rsidRDefault="00FD47E6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4534" w:type="dxa"/>
          </w:tcPr>
          <w:p w:rsidR="00FD47E6" w:rsidRPr="00A717F2" w:rsidRDefault="00FD47E6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Beszámoló</w:t>
            </w:r>
            <w:r w:rsidRPr="00A717F2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D47E6" w:rsidTr="00FD47E6">
        <w:tc>
          <w:tcPr>
            <w:tcW w:w="828" w:type="dxa"/>
          </w:tcPr>
          <w:p w:rsidR="00FD47E6" w:rsidRDefault="00FD47E6" w:rsidP="00213EDF">
            <w:r>
              <w:t xml:space="preserve">1. </w:t>
            </w:r>
          </w:p>
        </w:tc>
        <w:tc>
          <w:tcPr>
            <w:tcW w:w="3960" w:type="dxa"/>
          </w:tcPr>
          <w:p w:rsidR="00FD47E6" w:rsidRDefault="00FD47E6" w:rsidP="00F042D9">
            <w:r>
              <w:t xml:space="preserve">Rövidtávú karriertervek </w:t>
            </w:r>
            <w:proofErr w:type="spellStart"/>
            <w:r w:rsidR="00F042D9">
              <w:t>n</w:t>
            </w:r>
            <w:r>
              <w:t>yomonkövetése</w:t>
            </w:r>
            <w:proofErr w:type="spellEnd"/>
            <w:r>
              <w:t>, teljesítésvizsgálatok</w:t>
            </w:r>
          </w:p>
        </w:tc>
        <w:tc>
          <w:tcPr>
            <w:tcW w:w="4534" w:type="dxa"/>
          </w:tcPr>
          <w:p w:rsidR="00177A52" w:rsidRDefault="00177A52" w:rsidP="00192D05">
            <w:r>
              <w:t>M</w:t>
            </w:r>
            <w:r w:rsidR="00FD47E6" w:rsidRPr="00045AFE">
              <w:t>egvalósult</w:t>
            </w:r>
            <w:r>
              <w:t xml:space="preserve"> az oktatói teljesítménymérő rendszerben.</w:t>
            </w:r>
          </w:p>
        </w:tc>
      </w:tr>
    </w:tbl>
    <w:p w:rsidR="008D0222" w:rsidRPr="00213EDF" w:rsidRDefault="008D0222" w:rsidP="00213EDF"/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1D6F7B">
      <w:pPr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IRÁNYÍTÁSI RENDSZER FEJLESZTÉSE</w:t>
      </w:r>
    </w:p>
    <w:p w:rsidR="008D0222" w:rsidRDefault="008D0222" w:rsidP="001D6F7B">
      <w:pPr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4534"/>
      </w:tblGrid>
      <w:tr w:rsidR="00FD47E6" w:rsidTr="00FD47E6">
        <w:trPr>
          <w:trHeight w:val="567"/>
        </w:trPr>
        <w:tc>
          <w:tcPr>
            <w:tcW w:w="828" w:type="dxa"/>
          </w:tcPr>
          <w:p w:rsidR="00FD47E6" w:rsidRPr="00A717F2" w:rsidRDefault="00FD47E6" w:rsidP="001D6F7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717F2">
              <w:rPr>
                <w:b/>
                <w:bCs/>
                <w:sz w:val="28"/>
                <w:szCs w:val="28"/>
              </w:rPr>
              <w:t>Ssz</w:t>
            </w:r>
            <w:proofErr w:type="spellEnd"/>
            <w:r w:rsidRPr="00A717F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FD47E6" w:rsidRPr="00A717F2" w:rsidRDefault="00FD47E6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4534" w:type="dxa"/>
          </w:tcPr>
          <w:p w:rsidR="00FD47E6" w:rsidRPr="00A717F2" w:rsidRDefault="00FD47E6" w:rsidP="00A717F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Beszámoló</w:t>
            </w:r>
          </w:p>
        </w:tc>
      </w:tr>
      <w:tr w:rsidR="00FD47E6" w:rsidTr="00FD47E6">
        <w:tc>
          <w:tcPr>
            <w:tcW w:w="828" w:type="dxa"/>
          </w:tcPr>
          <w:p w:rsidR="00FD47E6" w:rsidRPr="00767960" w:rsidRDefault="00FD47E6" w:rsidP="001D6F7B">
            <w:r>
              <w:t xml:space="preserve">1. </w:t>
            </w:r>
          </w:p>
        </w:tc>
        <w:tc>
          <w:tcPr>
            <w:tcW w:w="3960" w:type="dxa"/>
          </w:tcPr>
          <w:p w:rsidR="00FD47E6" w:rsidRPr="00767960" w:rsidRDefault="00FD47E6" w:rsidP="001D6F7B">
            <w:r>
              <w:t>Intézeti minőségirányítási felelősök munkaértekezlet, intézeti minőségirányítási képzés programpontjainak egyeztetése</w:t>
            </w:r>
          </w:p>
        </w:tc>
        <w:tc>
          <w:tcPr>
            <w:tcW w:w="4534" w:type="dxa"/>
          </w:tcPr>
          <w:p w:rsidR="00FD47E6" w:rsidRPr="00767960" w:rsidRDefault="00FD47E6" w:rsidP="001D6F7B">
            <w:r w:rsidRPr="00045AFE">
              <w:t>A</w:t>
            </w:r>
            <w:r>
              <w:t>z intézeti minőségirányítási felelős a</w:t>
            </w:r>
            <w:r w:rsidRPr="00045AFE">
              <w:t xml:space="preserve"> dolgozók számár</w:t>
            </w:r>
            <w:r>
              <w:t>a folyamatos tájékoztatást ad az aktuális feladatokról és határidőkről</w:t>
            </w:r>
            <w:r w:rsidRPr="00045AFE">
              <w:t>.</w:t>
            </w:r>
          </w:p>
        </w:tc>
      </w:tr>
    </w:tbl>
    <w:p w:rsidR="004D0883" w:rsidRDefault="004D0883" w:rsidP="004D0883">
      <w:pPr>
        <w:ind w:left="1068"/>
      </w:pPr>
    </w:p>
    <w:p w:rsidR="00F722E6" w:rsidRDefault="00F722E6" w:rsidP="004D0883">
      <w:pPr>
        <w:ind w:left="1068"/>
      </w:pPr>
    </w:p>
    <w:p w:rsidR="002E5C25" w:rsidRDefault="002E5C25" w:rsidP="002E5C25">
      <w:pPr>
        <w:jc w:val="both"/>
      </w:pPr>
      <w:r>
        <w:t>Az oktatói, hallgatói elégedettségmérés dokumentumait és a karrierterveket a Testnevelés és Sporttudományi Intézet archívumában őrizzük.</w:t>
      </w:r>
    </w:p>
    <w:p w:rsidR="002E5C25" w:rsidRDefault="002E5C25" w:rsidP="002E5C25">
      <w:pPr>
        <w:jc w:val="both"/>
      </w:pPr>
    </w:p>
    <w:p w:rsidR="004D0883" w:rsidRDefault="00192D05" w:rsidP="004D0883">
      <w:r>
        <w:t>Nyíregyháza, 2017</w:t>
      </w:r>
      <w:r w:rsidR="004D0883">
        <w:t xml:space="preserve">. </w:t>
      </w:r>
      <w:r>
        <w:t>október 0</w:t>
      </w:r>
      <w:r w:rsidR="004D0883">
        <w:t>3.</w:t>
      </w:r>
    </w:p>
    <w:p w:rsidR="008D0222" w:rsidRDefault="008D0222" w:rsidP="00493AC7">
      <w:pPr>
        <w:ind w:left="360"/>
        <w:rPr>
          <w:sz w:val="28"/>
          <w:szCs w:val="28"/>
        </w:rPr>
      </w:pPr>
    </w:p>
    <w:p w:rsidR="00F722E6" w:rsidRDefault="00F722E6" w:rsidP="00493AC7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:rsidR="008D0222" w:rsidRDefault="004D0883" w:rsidP="00493AC7">
      <w:pPr>
        <w:ind w:left="360"/>
      </w:pPr>
      <w:r>
        <w:t xml:space="preserve">    Pásztorné d</w:t>
      </w:r>
      <w:r w:rsidR="00192D05">
        <w:t xml:space="preserve">r. Batta </w:t>
      </w:r>
      <w:proofErr w:type="gramStart"/>
      <w:r w:rsidR="00192D05">
        <w:t>Klára</w:t>
      </w:r>
      <w:r w:rsidR="00192D05">
        <w:tab/>
      </w:r>
      <w:r w:rsidR="00192D05">
        <w:tab/>
      </w:r>
      <w:r w:rsidR="00192D05">
        <w:tab/>
      </w:r>
      <w:r w:rsidR="00192D05">
        <w:tab/>
        <w:t xml:space="preserve">          </w:t>
      </w:r>
      <w:proofErr w:type="spellStart"/>
      <w:r w:rsidR="00192D05">
        <w:t>Moravecz</w:t>
      </w:r>
      <w:proofErr w:type="spellEnd"/>
      <w:proofErr w:type="gramEnd"/>
      <w:r w:rsidR="00192D05">
        <w:t xml:space="preserve"> Marianna</w:t>
      </w:r>
    </w:p>
    <w:p w:rsidR="008D0222" w:rsidRDefault="004D0883" w:rsidP="0039459B">
      <w:pPr>
        <w:ind w:left="1068"/>
      </w:pPr>
      <w:proofErr w:type="gramStart"/>
      <w:r>
        <w:t>intézetigazgató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m</w:t>
      </w:r>
      <w:r w:rsidR="008D0222">
        <w:t>inőségirányítási felelős</w:t>
      </w:r>
    </w:p>
    <w:sectPr w:rsidR="008D0222" w:rsidSect="003F0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E16"/>
    <w:multiLevelType w:val="hybridMultilevel"/>
    <w:tmpl w:val="5C2A211E"/>
    <w:lvl w:ilvl="0" w:tplc="D86068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3B7952"/>
    <w:multiLevelType w:val="hybridMultilevel"/>
    <w:tmpl w:val="4BF46108"/>
    <w:lvl w:ilvl="0" w:tplc="82E2B4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880975"/>
    <w:multiLevelType w:val="hybridMultilevel"/>
    <w:tmpl w:val="810AC020"/>
    <w:lvl w:ilvl="0" w:tplc="5928C2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14EDD"/>
    <w:multiLevelType w:val="hybridMultilevel"/>
    <w:tmpl w:val="813C7498"/>
    <w:lvl w:ilvl="0" w:tplc="57782A2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0556AF"/>
    <w:multiLevelType w:val="hybridMultilevel"/>
    <w:tmpl w:val="6CA45F44"/>
    <w:lvl w:ilvl="0" w:tplc="25BABA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F565073"/>
    <w:multiLevelType w:val="multilevel"/>
    <w:tmpl w:val="2A22D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B715B5"/>
    <w:rsid w:val="000074BD"/>
    <w:rsid w:val="000160E4"/>
    <w:rsid w:val="00016149"/>
    <w:rsid w:val="000219B5"/>
    <w:rsid w:val="000263BE"/>
    <w:rsid w:val="00034B82"/>
    <w:rsid w:val="00045A1B"/>
    <w:rsid w:val="00050153"/>
    <w:rsid w:val="00060DF4"/>
    <w:rsid w:val="000719B1"/>
    <w:rsid w:val="000724E8"/>
    <w:rsid w:val="000727DE"/>
    <w:rsid w:val="00075EFD"/>
    <w:rsid w:val="000A3CD7"/>
    <w:rsid w:val="000A46F7"/>
    <w:rsid w:val="000B6729"/>
    <w:rsid w:val="000B6AAB"/>
    <w:rsid w:val="000E2E86"/>
    <w:rsid w:val="000F1B36"/>
    <w:rsid w:val="000F5D63"/>
    <w:rsid w:val="0010445C"/>
    <w:rsid w:val="00106EF9"/>
    <w:rsid w:val="00146EFD"/>
    <w:rsid w:val="001753E5"/>
    <w:rsid w:val="00177A52"/>
    <w:rsid w:val="00180FE3"/>
    <w:rsid w:val="00181E9E"/>
    <w:rsid w:val="00192D05"/>
    <w:rsid w:val="00194B42"/>
    <w:rsid w:val="001A567B"/>
    <w:rsid w:val="001B4D69"/>
    <w:rsid w:val="001B4F43"/>
    <w:rsid w:val="001D6F7B"/>
    <w:rsid w:val="001F3BE8"/>
    <w:rsid w:val="001F52EF"/>
    <w:rsid w:val="00202D78"/>
    <w:rsid w:val="00213EDF"/>
    <w:rsid w:val="00227D14"/>
    <w:rsid w:val="002326D8"/>
    <w:rsid w:val="00235957"/>
    <w:rsid w:val="002614AD"/>
    <w:rsid w:val="00266393"/>
    <w:rsid w:val="002702A1"/>
    <w:rsid w:val="00286B3D"/>
    <w:rsid w:val="002B3837"/>
    <w:rsid w:val="002C0B3E"/>
    <w:rsid w:val="002E56E8"/>
    <w:rsid w:val="002E5C25"/>
    <w:rsid w:val="00300D83"/>
    <w:rsid w:val="00317157"/>
    <w:rsid w:val="0031731E"/>
    <w:rsid w:val="0032704E"/>
    <w:rsid w:val="00365BA9"/>
    <w:rsid w:val="00376957"/>
    <w:rsid w:val="0038789F"/>
    <w:rsid w:val="003905CE"/>
    <w:rsid w:val="00392F1C"/>
    <w:rsid w:val="0039459B"/>
    <w:rsid w:val="00397B61"/>
    <w:rsid w:val="003B0AFC"/>
    <w:rsid w:val="003D128E"/>
    <w:rsid w:val="003F0B75"/>
    <w:rsid w:val="003F452A"/>
    <w:rsid w:val="003F67B7"/>
    <w:rsid w:val="00406324"/>
    <w:rsid w:val="00451FBB"/>
    <w:rsid w:val="00471D31"/>
    <w:rsid w:val="004767B9"/>
    <w:rsid w:val="00493AC7"/>
    <w:rsid w:val="004A0388"/>
    <w:rsid w:val="004B07E0"/>
    <w:rsid w:val="004B4661"/>
    <w:rsid w:val="004C6787"/>
    <w:rsid w:val="004C6C01"/>
    <w:rsid w:val="004D0883"/>
    <w:rsid w:val="005519F4"/>
    <w:rsid w:val="005620C5"/>
    <w:rsid w:val="00566923"/>
    <w:rsid w:val="00572168"/>
    <w:rsid w:val="00586A7C"/>
    <w:rsid w:val="0059269B"/>
    <w:rsid w:val="005A6D28"/>
    <w:rsid w:val="005D0257"/>
    <w:rsid w:val="005D1AFA"/>
    <w:rsid w:val="005E7CB3"/>
    <w:rsid w:val="005F3F32"/>
    <w:rsid w:val="00611DD4"/>
    <w:rsid w:val="00612E23"/>
    <w:rsid w:val="00630090"/>
    <w:rsid w:val="006372F4"/>
    <w:rsid w:val="00654E0A"/>
    <w:rsid w:val="00675334"/>
    <w:rsid w:val="0069773A"/>
    <w:rsid w:val="006C7338"/>
    <w:rsid w:val="006D64F8"/>
    <w:rsid w:val="006E2B77"/>
    <w:rsid w:val="00702BB4"/>
    <w:rsid w:val="00702CEA"/>
    <w:rsid w:val="007309A5"/>
    <w:rsid w:val="00732DFC"/>
    <w:rsid w:val="007375EC"/>
    <w:rsid w:val="00741D24"/>
    <w:rsid w:val="00742707"/>
    <w:rsid w:val="007429F9"/>
    <w:rsid w:val="00743B1A"/>
    <w:rsid w:val="00743F90"/>
    <w:rsid w:val="00767960"/>
    <w:rsid w:val="007709B9"/>
    <w:rsid w:val="00791836"/>
    <w:rsid w:val="007937B6"/>
    <w:rsid w:val="0079607D"/>
    <w:rsid w:val="007A1BCA"/>
    <w:rsid w:val="007C54CA"/>
    <w:rsid w:val="007D2A9A"/>
    <w:rsid w:val="0080202E"/>
    <w:rsid w:val="00803B05"/>
    <w:rsid w:val="00803DC8"/>
    <w:rsid w:val="0081247F"/>
    <w:rsid w:val="00812B2E"/>
    <w:rsid w:val="00820275"/>
    <w:rsid w:val="00822072"/>
    <w:rsid w:val="008230DD"/>
    <w:rsid w:val="00842746"/>
    <w:rsid w:val="00855BFD"/>
    <w:rsid w:val="00856532"/>
    <w:rsid w:val="008702CE"/>
    <w:rsid w:val="00893BD5"/>
    <w:rsid w:val="00897CEF"/>
    <w:rsid w:val="008B47D2"/>
    <w:rsid w:val="008B4AA4"/>
    <w:rsid w:val="008B59F2"/>
    <w:rsid w:val="008C43EC"/>
    <w:rsid w:val="008D0222"/>
    <w:rsid w:val="008E5144"/>
    <w:rsid w:val="00901B21"/>
    <w:rsid w:val="00910816"/>
    <w:rsid w:val="009251C8"/>
    <w:rsid w:val="00927755"/>
    <w:rsid w:val="00930F7C"/>
    <w:rsid w:val="009364D8"/>
    <w:rsid w:val="0093750B"/>
    <w:rsid w:val="009730D7"/>
    <w:rsid w:val="009960B1"/>
    <w:rsid w:val="009B1096"/>
    <w:rsid w:val="009D018A"/>
    <w:rsid w:val="009E528E"/>
    <w:rsid w:val="009E6C0F"/>
    <w:rsid w:val="009E6FE9"/>
    <w:rsid w:val="00A058F4"/>
    <w:rsid w:val="00A07C16"/>
    <w:rsid w:val="00A31149"/>
    <w:rsid w:val="00A368CA"/>
    <w:rsid w:val="00A42B16"/>
    <w:rsid w:val="00A5405B"/>
    <w:rsid w:val="00A717F2"/>
    <w:rsid w:val="00A72F66"/>
    <w:rsid w:val="00A739DE"/>
    <w:rsid w:val="00AA4206"/>
    <w:rsid w:val="00AB56D6"/>
    <w:rsid w:val="00AB60BD"/>
    <w:rsid w:val="00AC64CA"/>
    <w:rsid w:val="00AE2676"/>
    <w:rsid w:val="00AE3E3E"/>
    <w:rsid w:val="00B060DD"/>
    <w:rsid w:val="00B16C9A"/>
    <w:rsid w:val="00B2783A"/>
    <w:rsid w:val="00B41545"/>
    <w:rsid w:val="00B50F41"/>
    <w:rsid w:val="00B55F0B"/>
    <w:rsid w:val="00B715B5"/>
    <w:rsid w:val="00B72C9F"/>
    <w:rsid w:val="00B91126"/>
    <w:rsid w:val="00BA0979"/>
    <w:rsid w:val="00BB7FDD"/>
    <w:rsid w:val="00BC304F"/>
    <w:rsid w:val="00BD21B9"/>
    <w:rsid w:val="00BE7669"/>
    <w:rsid w:val="00C21602"/>
    <w:rsid w:val="00C31074"/>
    <w:rsid w:val="00C764C4"/>
    <w:rsid w:val="00C9072B"/>
    <w:rsid w:val="00C94270"/>
    <w:rsid w:val="00C96FFC"/>
    <w:rsid w:val="00CB155F"/>
    <w:rsid w:val="00CC5478"/>
    <w:rsid w:val="00CD4236"/>
    <w:rsid w:val="00CD62DC"/>
    <w:rsid w:val="00CE5D0F"/>
    <w:rsid w:val="00D001F4"/>
    <w:rsid w:val="00D04A26"/>
    <w:rsid w:val="00D06FF5"/>
    <w:rsid w:val="00D20003"/>
    <w:rsid w:val="00D221BE"/>
    <w:rsid w:val="00D2654C"/>
    <w:rsid w:val="00D32CEF"/>
    <w:rsid w:val="00D3434C"/>
    <w:rsid w:val="00D4487E"/>
    <w:rsid w:val="00D54207"/>
    <w:rsid w:val="00D57A70"/>
    <w:rsid w:val="00D67AFB"/>
    <w:rsid w:val="00D70633"/>
    <w:rsid w:val="00D81B14"/>
    <w:rsid w:val="00D90BAD"/>
    <w:rsid w:val="00D957F4"/>
    <w:rsid w:val="00DE51D3"/>
    <w:rsid w:val="00DF151C"/>
    <w:rsid w:val="00E0021A"/>
    <w:rsid w:val="00E06DCD"/>
    <w:rsid w:val="00E232A5"/>
    <w:rsid w:val="00E24906"/>
    <w:rsid w:val="00E40B8A"/>
    <w:rsid w:val="00E57C74"/>
    <w:rsid w:val="00E64C01"/>
    <w:rsid w:val="00E74649"/>
    <w:rsid w:val="00E76621"/>
    <w:rsid w:val="00E81F60"/>
    <w:rsid w:val="00E8276A"/>
    <w:rsid w:val="00EA2BB9"/>
    <w:rsid w:val="00ED5823"/>
    <w:rsid w:val="00F042D9"/>
    <w:rsid w:val="00F154BA"/>
    <w:rsid w:val="00F30B78"/>
    <w:rsid w:val="00F3323E"/>
    <w:rsid w:val="00F722E6"/>
    <w:rsid w:val="00F835F0"/>
    <w:rsid w:val="00FA41AF"/>
    <w:rsid w:val="00FA5671"/>
    <w:rsid w:val="00FB304C"/>
    <w:rsid w:val="00FC0BE5"/>
    <w:rsid w:val="00FC1CA4"/>
    <w:rsid w:val="00FC5FEC"/>
    <w:rsid w:val="00FC6F8C"/>
    <w:rsid w:val="00FD14D8"/>
    <w:rsid w:val="00FD47E6"/>
    <w:rsid w:val="00FE0754"/>
    <w:rsid w:val="00FE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0B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706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3905CE"/>
    <w:pPr>
      <w:ind w:left="708"/>
    </w:pPr>
  </w:style>
  <w:style w:type="paragraph" w:styleId="NormlWeb">
    <w:name w:val="Normal (Web)"/>
    <w:basedOn w:val="Norml"/>
    <w:uiPriority w:val="99"/>
    <w:semiHidden/>
    <w:unhideWhenUsed/>
    <w:rsid w:val="008B4AA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FB420-60AB-458A-B19A-05C4B00A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6</Pages>
  <Words>1157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Testnevelés és Sporttudományi Intézet</vt:lpstr>
    </vt:vector>
  </TitlesOfParts>
  <Company>NYF</Company>
  <LinksUpToDate>false</LinksUpToDate>
  <CharactersWithSpaces>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Testnevelés és Sporttudományi Intézet</dc:title>
  <dc:creator>Regős József</dc:creator>
  <cp:lastModifiedBy>Timi</cp:lastModifiedBy>
  <cp:revision>86</cp:revision>
  <cp:lastPrinted>2017-10-24T07:20:00Z</cp:lastPrinted>
  <dcterms:created xsi:type="dcterms:W3CDTF">2016-10-12T08:09:00Z</dcterms:created>
  <dcterms:modified xsi:type="dcterms:W3CDTF">2017-10-24T07:21:00Z</dcterms:modified>
</cp:coreProperties>
</file>