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1FB" w:rsidRDefault="0004601C" w:rsidP="0004601C">
      <w:pPr>
        <w:pStyle w:val="paragraph"/>
        <w:ind w:left="360"/>
        <w:jc w:val="center"/>
        <w:textAlignment w:val="baseline"/>
        <w:rPr>
          <w:rStyle w:val="normaltextrun1"/>
          <w:b/>
          <w:bCs/>
          <w:sz w:val="28"/>
          <w:szCs w:val="28"/>
        </w:rPr>
      </w:pPr>
      <w:bookmarkStart w:id="0" w:name="_GoBack"/>
      <w:bookmarkEnd w:id="0"/>
      <w:r>
        <w:rPr>
          <w:rStyle w:val="normaltextrun1"/>
          <w:b/>
          <w:bCs/>
          <w:sz w:val="28"/>
          <w:szCs w:val="28"/>
        </w:rPr>
        <w:t>Sports</w:t>
      </w:r>
      <w:r w:rsidR="00381240">
        <w:rPr>
          <w:rStyle w:val="normaltextrun1"/>
          <w:b/>
          <w:bCs/>
          <w:sz w:val="28"/>
          <w:szCs w:val="28"/>
        </w:rPr>
        <w:t>zervezés</w:t>
      </w:r>
      <w:r w:rsidR="0057095E">
        <w:rPr>
          <w:rStyle w:val="normaltextrun1"/>
          <w:b/>
          <w:bCs/>
          <w:sz w:val="28"/>
          <w:szCs w:val="28"/>
        </w:rPr>
        <w:t xml:space="preserve"> </w:t>
      </w:r>
      <w:r w:rsidR="006211FB">
        <w:rPr>
          <w:rStyle w:val="normaltextrun1"/>
          <w:b/>
          <w:bCs/>
          <w:sz w:val="28"/>
          <w:szCs w:val="28"/>
        </w:rPr>
        <w:t>alapképzési szak</w:t>
      </w:r>
    </w:p>
    <w:p w:rsidR="00381240" w:rsidRDefault="006211FB" w:rsidP="0004601C">
      <w:pPr>
        <w:pStyle w:val="paragraph"/>
        <w:ind w:left="360"/>
        <w:jc w:val="center"/>
        <w:textAlignment w:val="baseline"/>
      </w:pPr>
      <w:r>
        <w:rPr>
          <w:rStyle w:val="normaltextrun1"/>
          <w:b/>
          <w:bCs/>
          <w:sz w:val="28"/>
          <w:szCs w:val="28"/>
        </w:rPr>
        <w:t>Z</w:t>
      </w:r>
      <w:r w:rsidR="00923829">
        <w:rPr>
          <w:rStyle w:val="normaltextrun1"/>
          <w:b/>
          <w:bCs/>
          <w:sz w:val="28"/>
          <w:szCs w:val="28"/>
        </w:rPr>
        <w:t>áróvizsga</w:t>
      </w:r>
      <w:r w:rsidR="003A1192">
        <w:rPr>
          <w:rStyle w:val="normaltextrun1"/>
          <w:b/>
          <w:bCs/>
          <w:sz w:val="28"/>
          <w:szCs w:val="28"/>
        </w:rPr>
        <w:t xml:space="preserve"> tételsor</w:t>
      </w:r>
    </w:p>
    <w:p w:rsidR="00381240" w:rsidRDefault="00381240" w:rsidP="00381240">
      <w:pPr>
        <w:pStyle w:val="paragraph"/>
        <w:ind w:left="360"/>
        <w:jc w:val="center"/>
        <w:textAlignment w:val="baseline"/>
      </w:pPr>
      <w:r>
        <w:rPr>
          <w:rStyle w:val="eop"/>
          <w:sz w:val="28"/>
          <w:szCs w:val="28"/>
        </w:rPr>
        <w:t>  </w:t>
      </w:r>
    </w:p>
    <w:p w:rsidR="00910AE3" w:rsidRDefault="005621BE" w:rsidP="00910AE3">
      <w:pPr>
        <w:pStyle w:val="paragraph"/>
        <w:numPr>
          <w:ilvl w:val="0"/>
          <w:numId w:val="27"/>
        </w:numPr>
        <w:ind w:left="426"/>
        <w:textAlignment w:val="baseline"/>
        <w:rPr>
          <w:rStyle w:val="normaltextrun1"/>
        </w:rPr>
      </w:pPr>
      <w:r>
        <w:rPr>
          <w:rStyle w:val="normaltextrun1"/>
        </w:rPr>
        <w:t xml:space="preserve"> a. </w:t>
      </w:r>
      <w:r w:rsidR="00381240" w:rsidRPr="00FE545D">
        <w:rPr>
          <w:rStyle w:val="normaltextrun1"/>
        </w:rPr>
        <w:t>A számvitel célja, tárgya, funkciója. A számviteli rendszer működését meghatározó szabályok. A számviteli beszámoló</w:t>
      </w:r>
      <w:r w:rsidR="00DB0764">
        <w:rPr>
          <w:rStyle w:val="normaltextrun1"/>
        </w:rPr>
        <w:t xml:space="preserve"> készítés szabályai.</w:t>
      </w:r>
    </w:p>
    <w:p w:rsidR="00910AE3" w:rsidRPr="00910AE3" w:rsidRDefault="005621BE" w:rsidP="00910AE3">
      <w:pPr>
        <w:pStyle w:val="paragraph"/>
        <w:ind w:left="426"/>
        <w:textAlignment w:val="baseline"/>
      </w:pPr>
      <w:r>
        <w:t xml:space="preserve">  b. </w:t>
      </w:r>
      <w:r w:rsidR="00910AE3" w:rsidRPr="00910AE3">
        <w:rPr>
          <w:color w:val="000000"/>
        </w:rPr>
        <w:t>A sport eredete, fejlődése, a játékok kialakulása, a görög testkultúra.</w:t>
      </w:r>
    </w:p>
    <w:p w:rsidR="00381240" w:rsidRPr="00FE545D" w:rsidRDefault="00DB0764" w:rsidP="003A1192">
      <w:pPr>
        <w:pStyle w:val="paragraph"/>
        <w:textAlignment w:val="baseline"/>
      </w:pPr>
      <w:r>
        <w:rPr>
          <w:rStyle w:val="normaltextrun1"/>
        </w:rPr>
        <w:t xml:space="preserve"> </w:t>
      </w:r>
      <w:r w:rsidR="00381240" w:rsidRPr="00FE545D">
        <w:rPr>
          <w:rStyle w:val="eop"/>
        </w:rPr>
        <w:t> </w:t>
      </w:r>
    </w:p>
    <w:p w:rsidR="00381240" w:rsidRDefault="005621BE" w:rsidP="00DB0764">
      <w:pPr>
        <w:pStyle w:val="paragraph"/>
        <w:numPr>
          <w:ilvl w:val="0"/>
          <w:numId w:val="27"/>
        </w:numPr>
        <w:ind w:left="426"/>
        <w:textAlignment w:val="baseline"/>
        <w:rPr>
          <w:rStyle w:val="normaltextrun1"/>
        </w:rPr>
      </w:pPr>
      <w:r>
        <w:rPr>
          <w:rStyle w:val="normaltextrun1"/>
        </w:rPr>
        <w:t xml:space="preserve">a. </w:t>
      </w:r>
      <w:r w:rsidR="00DB0764">
        <w:rPr>
          <w:rStyle w:val="normaltextrun1"/>
        </w:rPr>
        <w:t>A</w:t>
      </w:r>
      <w:r w:rsidR="0020672D" w:rsidRPr="00FE545D">
        <w:rPr>
          <w:rStyle w:val="normaltextrun1"/>
        </w:rPr>
        <w:t xml:space="preserve"> mérleg és az </w:t>
      </w:r>
      <w:r w:rsidR="00DB0764">
        <w:rPr>
          <w:rStyle w:val="normaltextrun1"/>
        </w:rPr>
        <w:t>eredménykimutatás fogalma, típusai</w:t>
      </w:r>
      <w:r w:rsidR="00381240" w:rsidRPr="00FE545D">
        <w:rPr>
          <w:rStyle w:val="normaltextrun1"/>
        </w:rPr>
        <w:t>, készítésének szabályai</w:t>
      </w:r>
      <w:r w:rsidR="0020672D" w:rsidRPr="00FE545D">
        <w:rPr>
          <w:rStyle w:val="normaltextrun1"/>
        </w:rPr>
        <w:t xml:space="preserve">. </w:t>
      </w:r>
    </w:p>
    <w:p w:rsidR="005621BE" w:rsidRDefault="005621BE" w:rsidP="005621BE">
      <w:pPr>
        <w:pStyle w:val="paragraph"/>
        <w:ind w:left="426"/>
        <w:textAlignment w:val="baseline"/>
      </w:pPr>
      <w:r>
        <w:rPr>
          <w:rStyle w:val="normaltextrun1"/>
        </w:rPr>
        <w:t>b.</w:t>
      </w:r>
      <w:r>
        <w:t xml:space="preserve"> Az újkori olimpiai játékok története különös tekintettel a magyar sportolók szereplésére.</w:t>
      </w:r>
    </w:p>
    <w:p w:rsidR="00816556" w:rsidRDefault="00816556" w:rsidP="005621BE">
      <w:pPr>
        <w:pStyle w:val="paragraph"/>
        <w:ind w:left="426"/>
        <w:textAlignment w:val="baseline"/>
        <w:rPr>
          <w:rStyle w:val="normaltextrun1"/>
        </w:rPr>
      </w:pPr>
    </w:p>
    <w:p w:rsidR="008C7D4B" w:rsidRDefault="005621BE" w:rsidP="00DB0764">
      <w:pPr>
        <w:pStyle w:val="paragraph"/>
        <w:numPr>
          <w:ilvl w:val="0"/>
          <w:numId w:val="27"/>
        </w:numPr>
        <w:ind w:left="426"/>
        <w:textAlignment w:val="baseline"/>
        <w:rPr>
          <w:rStyle w:val="eop"/>
        </w:rPr>
      </w:pPr>
      <w:proofErr w:type="gramStart"/>
      <w:r>
        <w:rPr>
          <w:rStyle w:val="eop"/>
        </w:rPr>
        <w:t>a.</w:t>
      </w:r>
      <w:proofErr w:type="gramEnd"/>
      <w:r>
        <w:rPr>
          <w:rStyle w:val="eop"/>
        </w:rPr>
        <w:t xml:space="preserve"> </w:t>
      </w:r>
      <w:r w:rsidR="008C7D4B" w:rsidRPr="00FE545D">
        <w:rPr>
          <w:rStyle w:val="eop"/>
        </w:rPr>
        <w:t>A fiskális és monetáris politika szerepe</w:t>
      </w:r>
      <w:r w:rsidR="00DB0764">
        <w:rPr>
          <w:rStyle w:val="eop"/>
        </w:rPr>
        <w:t xml:space="preserve">, eszközrendszere és hatásai. </w:t>
      </w:r>
    </w:p>
    <w:p w:rsidR="005621BE" w:rsidRPr="00FE545D" w:rsidRDefault="005621BE" w:rsidP="00216C8A">
      <w:pPr>
        <w:ind w:firstLine="426"/>
        <w:rPr>
          <w:rStyle w:val="eop"/>
        </w:rPr>
      </w:pPr>
      <w:r>
        <w:t xml:space="preserve">b. A reklám és Public </w:t>
      </w:r>
      <w:proofErr w:type="spellStart"/>
      <w:r>
        <w:t>Relation</w:t>
      </w:r>
      <w:proofErr w:type="spellEnd"/>
      <w:r>
        <w:t xml:space="preserve"> szerepe a sportban.</w:t>
      </w:r>
    </w:p>
    <w:p w:rsidR="00DB0764" w:rsidRDefault="003151A6" w:rsidP="00DB0764">
      <w:pPr>
        <w:pStyle w:val="paragraph"/>
        <w:numPr>
          <w:ilvl w:val="0"/>
          <w:numId w:val="27"/>
        </w:numPr>
        <w:ind w:left="426"/>
        <w:textAlignment w:val="baseline"/>
        <w:rPr>
          <w:rStyle w:val="eop"/>
        </w:rPr>
      </w:pPr>
      <w:r>
        <w:rPr>
          <w:rStyle w:val="eop"/>
        </w:rPr>
        <w:t xml:space="preserve">a. </w:t>
      </w:r>
      <w:r w:rsidR="008C7D4B" w:rsidRPr="00FE545D">
        <w:rPr>
          <w:rStyle w:val="eop"/>
        </w:rPr>
        <w:t xml:space="preserve">Az állam funkciói, szerepe, az államháztartás alrendszerei. </w:t>
      </w:r>
    </w:p>
    <w:p w:rsidR="003151A6" w:rsidRPr="00816556" w:rsidRDefault="003151A6" w:rsidP="003151A6">
      <w:pPr>
        <w:pStyle w:val="paragraph"/>
        <w:ind w:left="426"/>
        <w:textAlignment w:val="baseline"/>
        <w:rPr>
          <w:rStyle w:val="eop"/>
        </w:rPr>
      </w:pPr>
      <w:r>
        <w:rPr>
          <w:rStyle w:val="eop"/>
        </w:rPr>
        <w:t xml:space="preserve">b. </w:t>
      </w:r>
      <w:r w:rsidRPr="00816556">
        <w:rPr>
          <w:rStyle w:val="contextualspellingandgrammarerror"/>
          <w:color w:val="000000"/>
          <w:shd w:val="clear" w:color="auto" w:fill="FFFFFF"/>
        </w:rPr>
        <w:t>A</w:t>
      </w:r>
      <w:r w:rsidRPr="00816556">
        <w:rPr>
          <w:rStyle w:val="normaltextrun"/>
          <w:color w:val="000000"/>
          <w:shd w:val="clear" w:color="auto" w:fill="FFFFFF"/>
        </w:rPr>
        <w:t> személyiségfejlesztés lehetőségei a sport által, a csapat, mint egység kialakulásának feltételei, a sportcsapatok belső szerkezete.</w:t>
      </w:r>
      <w:r w:rsidRPr="00816556">
        <w:rPr>
          <w:rStyle w:val="eop"/>
          <w:color w:val="000000"/>
          <w:shd w:val="clear" w:color="auto" w:fill="FFFFFF"/>
        </w:rPr>
        <w:t> </w:t>
      </w:r>
    </w:p>
    <w:p w:rsidR="003151A6" w:rsidRDefault="003151A6" w:rsidP="003151A6">
      <w:pPr>
        <w:pStyle w:val="paragraph"/>
        <w:ind w:left="426"/>
        <w:textAlignment w:val="baseline"/>
        <w:rPr>
          <w:rStyle w:val="eop"/>
        </w:rPr>
      </w:pPr>
    </w:p>
    <w:p w:rsidR="00DB0764" w:rsidRDefault="003151A6" w:rsidP="00DB0764">
      <w:pPr>
        <w:pStyle w:val="paragraph"/>
        <w:numPr>
          <w:ilvl w:val="0"/>
          <w:numId w:val="27"/>
        </w:numPr>
        <w:ind w:left="426"/>
        <w:textAlignment w:val="baseline"/>
        <w:rPr>
          <w:rStyle w:val="eop"/>
        </w:rPr>
      </w:pPr>
      <w:r>
        <w:rPr>
          <w:rStyle w:val="eop"/>
        </w:rPr>
        <w:t xml:space="preserve">a. </w:t>
      </w:r>
      <w:r w:rsidR="00DB0764">
        <w:rPr>
          <w:rStyle w:val="eop"/>
        </w:rPr>
        <w:t xml:space="preserve">Piaci verseny, együttműködés a piacon, a piacra való be- és kilépés korlátai. </w:t>
      </w:r>
    </w:p>
    <w:p w:rsidR="003151A6" w:rsidRPr="00FE545D" w:rsidRDefault="00216C8A" w:rsidP="00216C8A">
      <w:pPr>
        <w:ind w:left="426" w:firstLine="45"/>
      </w:pPr>
      <w:r>
        <w:t xml:space="preserve">b. </w:t>
      </w:r>
      <w:proofErr w:type="gramStart"/>
      <w:r>
        <w:t>A  rekreáció</w:t>
      </w:r>
      <w:proofErr w:type="gramEnd"/>
      <w:r>
        <w:t xml:space="preserve"> és a sportrekreáció fogalma, értelmezése. Urbanizációs ártalmak. Fitnesz, </w:t>
      </w:r>
      <w:proofErr w:type="spellStart"/>
      <w:r>
        <w:t>welnesz</w:t>
      </w:r>
      <w:proofErr w:type="spellEnd"/>
      <w:r>
        <w:t>, flow.</w:t>
      </w:r>
    </w:p>
    <w:p w:rsidR="00381240" w:rsidRDefault="003151A6" w:rsidP="00DB0764">
      <w:pPr>
        <w:pStyle w:val="paragraph"/>
        <w:numPr>
          <w:ilvl w:val="0"/>
          <w:numId w:val="27"/>
        </w:numPr>
        <w:ind w:left="426"/>
        <w:textAlignment w:val="baseline"/>
        <w:rPr>
          <w:rStyle w:val="eop"/>
        </w:rPr>
      </w:pPr>
      <w:r>
        <w:rPr>
          <w:rStyle w:val="normaltextrun1"/>
        </w:rPr>
        <w:t xml:space="preserve">a. </w:t>
      </w:r>
      <w:r w:rsidR="00FE545D">
        <w:rPr>
          <w:rStyle w:val="normaltextrun1"/>
        </w:rPr>
        <w:t>A vállalati stratégiák, a stratégiai tervezés célja,</w:t>
      </w:r>
      <w:r w:rsidR="00381240" w:rsidRPr="00FE545D">
        <w:rPr>
          <w:rStyle w:val="normaltextrun1"/>
        </w:rPr>
        <w:t xml:space="preserve"> folyamata</w:t>
      </w:r>
      <w:r w:rsidR="00FE545D">
        <w:rPr>
          <w:rStyle w:val="normaltextrun1"/>
        </w:rPr>
        <w:t>, eszközrendszere</w:t>
      </w:r>
      <w:r w:rsidR="00381240" w:rsidRPr="00FE545D">
        <w:rPr>
          <w:rStyle w:val="normaltextrun1"/>
        </w:rPr>
        <w:t>.</w:t>
      </w:r>
      <w:r w:rsidR="00381240" w:rsidRPr="00FE545D">
        <w:rPr>
          <w:rStyle w:val="eop"/>
        </w:rPr>
        <w:t> </w:t>
      </w:r>
    </w:p>
    <w:p w:rsidR="003151A6" w:rsidRPr="00FE545D" w:rsidRDefault="003151A6" w:rsidP="003151A6">
      <w:pPr>
        <w:ind w:firstLine="426"/>
      </w:pPr>
      <w:r>
        <w:t xml:space="preserve">b. </w:t>
      </w:r>
      <w:r w:rsidR="0036162F">
        <w:t>A testnevelési és sporttevékenység új szervezeti,- vállalkozási formái.</w:t>
      </w:r>
    </w:p>
    <w:p w:rsidR="00854350" w:rsidRDefault="003151A6" w:rsidP="00DB0764">
      <w:pPr>
        <w:pStyle w:val="paragraph"/>
        <w:numPr>
          <w:ilvl w:val="0"/>
          <w:numId w:val="27"/>
        </w:numPr>
        <w:ind w:left="426"/>
        <w:textAlignment w:val="baseline"/>
        <w:rPr>
          <w:rStyle w:val="normaltextrun1"/>
        </w:rPr>
      </w:pPr>
      <w:proofErr w:type="gramStart"/>
      <w:r>
        <w:rPr>
          <w:rStyle w:val="normaltextrun1"/>
        </w:rPr>
        <w:t>a.</w:t>
      </w:r>
      <w:proofErr w:type="gramEnd"/>
      <w:r>
        <w:rPr>
          <w:rStyle w:val="normaltextrun1"/>
        </w:rPr>
        <w:t xml:space="preserve"> </w:t>
      </w:r>
      <w:r w:rsidR="00FE545D">
        <w:rPr>
          <w:rStyle w:val="normaltextrun1"/>
        </w:rPr>
        <w:t>A vállalkozások cél és eszközrendszere, a vállalkozások alapítása, a vállalkozások jogi</w:t>
      </w:r>
    </w:p>
    <w:p w:rsidR="00381240" w:rsidRDefault="00FE545D" w:rsidP="00854350">
      <w:pPr>
        <w:pStyle w:val="paragraph"/>
        <w:ind w:left="426"/>
        <w:textAlignment w:val="baseline"/>
        <w:rPr>
          <w:rStyle w:val="normaltextrun1"/>
        </w:rPr>
      </w:pPr>
      <w:r>
        <w:rPr>
          <w:rStyle w:val="normaltextrun1"/>
        </w:rPr>
        <w:t xml:space="preserve"> </w:t>
      </w:r>
      <w:proofErr w:type="gramStart"/>
      <w:r>
        <w:rPr>
          <w:rStyle w:val="normaltextrun1"/>
        </w:rPr>
        <w:t>szabályozása</w:t>
      </w:r>
      <w:proofErr w:type="gramEnd"/>
      <w:r>
        <w:rPr>
          <w:rStyle w:val="normaltextrun1"/>
        </w:rPr>
        <w:t xml:space="preserve">. </w:t>
      </w:r>
    </w:p>
    <w:p w:rsidR="00854350" w:rsidRDefault="00854350" w:rsidP="00854350">
      <w:pPr>
        <w:pStyle w:val="paragraph"/>
        <w:textAlignment w:val="baseline"/>
      </w:pPr>
      <w:r>
        <w:rPr>
          <w:rFonts w:eastAsiaTheme="minorHAnsi" w:cstheme="minorHAnsi"/>
          <w:szCs w:val="22"/>
          <w:lang w:eastAsia="en-US"/>
        </w:rPr>
        <w:t xml:space="preserve">       </w:t>
      </w:r>
      <w:r>
        <w:t xml:space="preserve">b.  </w:t>
      </w:r>
      <w:r w:rsidR="0036162F">
        <w:t>A sportfinanszírozás lehetséges formái (reklám, szponzorálás, vállalkozás).</w:t>
      </w:r>
    </w:p>
    <w:p w:rsidR="003151A6" w:rsidRDefault="003151A6" w:rsidP="00216C8A">
      <w:pPr>
        <w:pStyle w:val="paragraph"/>
        <w:textAlignment w:val="baseline"/>
        <w:rPr>
          <w:rStyle w:val="normaltextrun1"/>
        </w:rPr>
      </w:pPr>
    </w:p>
    <w:p w:rsidR="00381240" w:rsidRDefault="003151A6" w:rsidP="00DB0764">
      <w:pPr>
        <w:pStyle w:val="paragraph"/>
        <w:numPr>
          <w:ilvl w:val="0"/>
          <w:numId w:val="27"/>
        </w:numPr>
        <w:ind w:left="426"/>
        <w:textAlignment w:val="baseline"/>
        <w:rPr>
          <w:rStyle w:val="eop"/>
        </w:rPr>
      </w:pPr>
      <w:r>
        <w:rPr>
          <w:rStyle w:val="normaltextrun1"/>
        </w:rPr>
        <w:t xml:space="preserve">a. </w:t>
      </w:r>
      <w:r w:rsidR="00D13F68">
        <w:rPr>
          <w:rStyle w:val="normaltextrun1"/>
        </w:rPr>
        <w:t>B</w:t>
      </w:r>
      <w:r w:rsidR="00381240" w:rsidRPr="00FE545D">
        <w:rPr>
          <w:rStyle w:val="normaltextrun1"/>
        </w:rPr>
        <w:t>evétel, költség és profitkategóriák.</w:t>
      </w:r>
      <w:r w:rsidR="00381240" w:rsidRPr="00FE545D">
        <w:rPr>
          <w:rStyle w:val="eop"/>
        </w:rPr>
        <w:t> </w:t>
      </w:r>
    </w:p>
    <w:p w:rsidR="00910AE3" w:rsidRPr="00FE545D" w:rsidRDefault="003151A6" w:rsidP="00216C8A">
      <w:pPr>
        <w:pStyle w:val="paragraph"/>
        <w:ind w:left="426"/>
        <w:textAlignment w:val="baseline"/>
        <w:rPr>
          <w:rStyle w:val="eop"/>
        </w:rPr>
      </w:pPr>
      <w:r w:rsidRPr="003151A6">
        <w:t xml:space="preserve"> </w:t>
      </w:r>
      <w:r>
        <w:t xml:space="preserve">b.  </w:t>
      </w:r>
      <w:r w:rsidR="00910AE3" w:rsidRPr="00FE545D">
        <w:rPr>
          <w:rStyle w:val="normaltextrun1"/>
        </w:rPr>
        <w:t>A rendezvény fogalma, a sportrendezvények fajtái, a sportrendezvényszervezés  folyamata, szereplői </w:t>
      </w:r>
      <w:r w:rsidR="00910AE3" w:rsidRPr="00FE545D">
        <w:rPr>
          <w:rStyle w:val="eop"/>
        </w:rPr>
        <w:t> </w:t>
      </w:r>
    </w:p>
    <w:p w:rsidR="003151A6" w:rsidRPr="00FE545D" w:rsidRDefault="003151A6" w:rsidP="003151A6">
      <w:pPr>
        <w:pStyle w:val="paragraph"/>
        <w:ind w:left="426"/>
        <w:textAlignment w:val="baseline"/>
      </w:pPr>
    </w:p>
    <w:p w:rsidR="005D3591" w:rsidRPr="00F658D2" w:rsidRDefault="007037EC" w:rsidP="007037EC">
      <w:pPr>
        <w:pStyle w:val="paragraph"/>
        <w:numPr>
          <w:ilvl w:val="0"/>
          <w:numId w:val="27"/>
        </w:numPr>
        <w:ind w:left="426"/>
        <w:textAlignment w:val="baseline"/>
        <w:rPr>
          <w:rStyle w:val="normaltextrun1"/>
        </w:rPr>
      </w:pPr>
      <w:proofErr w:type="gramStart"/>
      <w:r w:rsidRPr="00F658D2">
        <w:rPr>
          <w:rStyle w:val="normaltextrun1"/>
        </w:rPr>
        <w:t>a.</w:t>
      </w:r>
      <w:proofErr w:type="gramEnd"/>
      <w:r w:rsidRPr="00F658D2">
        <w:rPr>
          <w:rStyle w:val="normaltextrun1"/>
        </w:rPr>
        <w:t xml:space="preserve"> </w:t>
      </w:r>
      <w:r w:rsidR="005D3591" w:rsidRPr="00F658D2">
        <w:rPr>
          <w:rStyle w:val="normaltextrun1"/>
        </w:rPr>
        <w:t xml:space="preserve">A vállalatok külső és belső környezetének részei, feltárásának módszerei. </w:t>
      </w:r>
      <w:r w:rsidR="005D3591" w:rsidRPr="00F658D2">
        <w:rPr>
          <w:rStyle w:val="normaltextrun1"/>
          <w:i/>
        </w:rPr>
        <w:t xml:space="preserve">(PESTEL-elemzés, </w:t>
      </w:r>
      <w:proofErr w:type="spellStart"/>
      <w:r w:rsidR="005D3591" w:rsidRPr="00F658D2">
        <w:rPr>
          <w:rStyle w:val="normaltextrun1"/>
          <w:i/>
        </w:rPr>
        <w:t>Porter</w:t>
      </w:r>
      <w:proofErr w:type="spellEnd"/>
      <w:r w:rsidR="005D3591" w:rsidRPr="00F658D2">
        <w:rPr>
          <w:rStyle w:val="normaltextrun1"/>
          <w:i/>
        </w:rPr>
        <w:t>-féle iparágelemzési modell és a „gyémántmodell”; az erőforrások és képességek számbavétele, a VRIO modell, a SWOT-analízis)</w:t>
      </w:r>
    </w:p>
    <w:p w:rsidR="00854350" w:rsidRDefault="00854350" w:rsidP="00854350">
      <w:pPr>
        <w:pStyle w:val="paragraph"/>
        <w:ind w:left="426"/>
        <w:textAlignment w:val="baseline"/>
        <w:rPr>
          <w:rStyle w:val="eop"/>
        </w:rPr>
      </w:pPr>
      <w:r>
        <w:t>b. A szponzorálási szokások megváltozása, a gazdasági és politikai rendszerváltoztatást követően</w:t>
      </w:r>
      <w:r w:rsidR="00381240" w:rsidRPr="00FE545D">
        <w:rPr>
          <w:rStyle w:val="eop"/>
        </w:rPr>
        <w:t> </w:t>
      </w:r>
    </w:p>
    <w:p w:rsidR="00854350" w:rsidRPr="00FE545D" w:rsidRDefault="00854350" w:rsidP="00854350">
      <w:pPr>
        <w:pStyle w:val="paragraph"/>
        <w:ind w:left="426"/>
        <w:textAlignment w:val="baseline"/>
      </w:pPr>
    </w:p>
    <w:p w:rsidR="00854350" w:rsidRDefault="00854350" w:rsidP="00DB0764">
      <w:pPr>
        <w:pStyle w:val="paragraph"/>
        <w:numPr>
          <w:ilvl w:val="0"/>
          <w:numId w:val="27"/>
        </w:numPr>
        <w:ind w:left="426"/>
        <w:textAlignment w:val="baseline"/>
        <w:rPr>
          <w:rStyle w:val="normaltextrun1"/>
        </w:rPr>
      </w:pPr>
      <w:r>
        <w:rPr>
          <w:rStyle w:val="normaltextrun1"/>
        </w:rPr>
        <w:t xml:space="preserve">a. </w:t>
      </w:r>
      <w:r w:rsidR="00FE545D">
        <w:rPr>
          <w:rStyle w:val="normaltextrun1"/>
        </w:rPr>
        <w:t>A jog személyiséggel rendelkező és jogi személyiséggel nem rendelkező v</w:t>
      </w:r>
      <w:r w:rsidR="00381240" w:rsidRPr="00FE545D">
        <w:rPr>
          <w:rStyle w:val="normaltextrun1"/>
        </w:rPr>
        <w:t>állalkozási formák</w:t>
      </w:r>
      <w:r w:rsidR="00FE545D">
        <w:rPr>
          <w:rStyle w:val="normaltextrun1"/>
        </w:rPr>
        <w:t>, vállalkozások az EU-ban.</w:t>
      </w:r>
    </w:p>
    <w:p w:rsidR="00381240" w:rsidRPr="00FE545D" w:rsidRDefault="00854350" w:rsidP="003A1192">
      <w:pPr>
        <w:ind w:firstLine="426"/>
      </w:pPr>
      <w:r>
        <w:rPr>
          <w:rStyle w:val="normaltextrun1"/>
        </w:rPr>
        <w:t>b.</w:t>
      </w:r>
      <w:r>
        <w:t xml:space="preserve">  Az üzleti ötlet megtalálása, egy induló sportvállalkozás tervezésének folyamata.</w:t>
      </w:r>
    </w:p>
    <w:p w:rsidR="005D3591" w:rsidRPr="00F658D2" w:rsidRDefault="00854350" w:rsidP="007037EC">
      <w:pPr>
        <w:pStyle w:val="paragraph"/>
        <w:numPr>
          <w:ilvl w:val="0"/>
          <w:numId w:val="27"/>
        </w:numPr>
        <w:ind w:left="426"/>
        <w:textAlignment w:val="baseline"/>
        <w:rPr>
          <w:rStyle w:val="eop"/>
        </w:rPr>
      </w:pPr>
      <w:proofErr w:type="gramStart"/>
      <w:r w:rsidRPr="00F658D2">
        <w:rPr>
          <w:rStyle w:val="normaltextrun1"/>
        </w:rPr>
        <w:t>a.</w:t>
      </w:r>
      <w:proofErr w:type="gramEnd"/>
      <w:r w:rsidRPr="00F658D2">
        <w:rPr>
          <w:rStyle w:val="normaltextrun1"/>
        </w:rPr>
        <w:t xml:space="preserve"> </w:t>
      </w:r>
      <w:r w:rsidR="005D3591" w:rsidRPr="00F658D2">
        <w:rPr>
          <w:rStyle w:val="eop"/>
        </w:rPr>
        <w:t>A marketing fogalma és szerepe a szervezetek értékképző folyamatában</w:t>
      </w:r>
      <w:r w:rsidR="007037EC" w:rsidRPr="00F658D2">
        <w:rPr>
          <w:rStyle w:val="eop"/>
        </w:rPr>
        <w:t xml:space="preserve">, a marketing eszközrendszerének bemutatása; az élményorientáció" kifejeződése a sportszervezetek marketinggyakorlatában.  </w:t>
      </w:r>
    </w:p>
    <w:p w:rsidR="00854350" w:rsidRPr="00FE545D" w:rsidRDefault="00854350" w:rsidP="003A1192">
      <w:pPr>
        <w:ind w:firstLine="426"/>
      </w:pPr>
      <w:r>
        <w:rPr>
          <w:rStyle w:val="eop"/>
        </w:rPr>
        <w:t>b.</w:t>
      </w:r>
      <w:r>
        <w:t xml:space="preserve"> A Magyar Olimpiai Bizottság szervezeti felépítése, céljai, feladatai.</w:t>
      </w:r>
    </w:p>
    <w:p w:rsidR="00B35797" w:rsidRPr="00F658D2" w:rsidRDefault="00B35797" w:rsidP="00B35797">
      <w:pPr>
        <w:pStyle w:val="paragraph"/>
        <w:numPr>
          <w:ilvl w:val="0"/>
          <w:numId w:val="27"/>
        </w:numPr>
        <w:ind w:left="426"/>
        <w:textAlignment w:val="baseline"/>
        <w:rPr>
          <w:rStyle w:val="eop"/>
        </w:rPr>
      </w:pPr>
      <w:r w:rsidRPr="00F658D2">
        <w:rPr>
          <w:rStyle w:val="normaltextrun1"/>
        </w:rPr>
        <w:t xml:space="preserve"> </w:t>
      </w:r>
      <w:proofErr w:type="gramStart"/>
      <w:r w:rsidRPr="00F658D2">
        <w:rPr>
          <w:rStyle w:val="normaltextrun1"/>
        </w:rPr>
        <w:t>a.</w:t>
      </w:r>
      <w:proofErr w:type="gramEnd"/>
      <w:r w:rsidRPr="00F658D2">
        <w:rPr>
          <w:rStyle w:val="normaltextrun1"/>
        </w:rPr>
        <w:t xml:space="preserve"> </w:t>
      </w:r>
      <w:r w:rsidR="00381240" w:rsidRPr="00F658D2">
        <w:rPr>
          <w:rStyle w:val="normaltextrun1"/>
        </w:rPr>
        <w:t xml:space="preserve">A szolgáltatások fogalma, </w:t>
      </w:r>
      <w:proofErr w:type="spellStart"/>
      <w:r w:rsidR="00381240" w:rsidRPr="00F658D2">
        <w:rPr>
          <w:rStyle w:val="spellingerror"/>
        </w:rPr>
        <w:t>marketingspecifikumai</w:t>
      </w:r>
      <w:r w:rsidR="007037EC" w:rsidRPr="00F658D2">
        <w:rPr>
          <w:rStyle w:val="spellingerror"/>
        </w:rPr>
        <w:t>nak</w:t>
      </w:r>
      <w:proofErr w:type="spellEnd"/>
      <w:r w:rsidR="007037EC" w:rsidRPr="00F658D2">
        <w:rPr>
          <w:rStyle w:val="normaltextrun1"/>
        </w:rPr>
        <w:t xml:space="preserve"> (HIPI-elv) bemutatása szabadon választott sport-szolgáltatás példáján keresztül;</w:t>
      </w:r>
      <w:r w:rsidR="00381240" w:rsidRPr="00F658D2">
        <w:rPr>
          <w:rStyle w:val="normaltextrun1"/>
        </w:rPr>
        <w:t xml:space="preserve"> a szolgáltatásmenedzsment részterületei.</w:t>
      </w:r>
      <w:r w:rsidR="00381240" w:rsidRPr="00F658D2">
        <w:rPr>
          <w:rStyle w:val="eop"/>
        </w:rPr>
        <w:t> </w:t>
      </w:r>
    </w:p>
    <w:p w:rsidR="00B35797" w:rsidRPr="00B35797" w:rsidRDefault="00B35797" w:rsidP="00B35797">
      <w:pPr>
        <w:pStyle w:val="paragraph"/>
        <w:ind w:left="426"/>
        <w:textAlignment w:val="baseline"/>
      </w:pPr>
      <w:r>
        <w:rPr>
          <w:rStyle w:val="eop"/>
        </w:rPr>
        <w:t xml:space="preserve">b. </w:t>
      </w:r>
      <w:r w:rsidRPr="00B35797">
        <w:rPr>
          <w:color w:val="000000"/>
        </w:rPr>
        <w:t xml:space="preserve">Szocializáció és deviancia formai megjelenése a társadalomban és a sportban. </w:t>
      </w:r>
    </w:p>
    <w:p w:rsidR="00B35797" w:rsidRPr="00FE545D" w:rsidRDefault="00B35797" w:rsidP="00B35797">
      <w:pPr>
        <w:pStyle w:val="paragraph"/>
        <w:ind w:left="426"/>
        <w:textAlignment w:val="baseline"/>
      </w:pPr>
    </w:p>
    <w:p w:rsidR="00381240" w:rsidRDefault="00B35797" w:rsidP="00DB0764">
      <w:pPr>
        <w:pStyle w:val="paragraph"/>
        <w:numPr>
          <w:ilvl w:val="0"/>
          <w:numId w:val="27"/>
        </w:numPr>
        <w:ind w:left="426"/>
        <w:textAlignment w:val="baseline"/>
        <w:rPr>
          <w:rStyle w:val="eop"/>
        </w:rPr>
      </w:pPr>
      <w:r>
        <w:rPr>
          <w:rStyle w:val="normaltextrun1"/>
        </w:rPr>
        <w:t xml:space="preserve">a. </w:t>
      </w:r>
      <w:r w:rsidR="00381240" w:rsidRPr="00FE545D">
        <w:rPr>
          <w:rStyle w:val="normaltextrun1"/>
        </w:rPr>
        <w:t>A PR fogalma, modelljei, helye szerepe a sportszervezetek marketingkommunikációs tevékenységében.</w:t>
      </w:r>
      <w:r w:rsidR="00381240" w:rsidRPr="00FE545D">
        <w:rPr>
          <w:rStyle w:val="eop"/>
        </w:rPr>
        <w:t> </w:t>
      </w:r>
    </w:p>
    <w:p w:rsidR="00B35797" w:rsidRDefault="00B35797" w:rsidP="00B35797">
      <w:pPr>
        <w:rPr>
          <w:rStyle w:val="eop"/>
        </w:rPr>
      </w:pPr>
      <w:r>
        <w:rPr>
          <w:rStyle w:val="eop"/>
        </w:rPr>
        <w:t xml:space="preserve">    </w:t>
      </w:r>
      <w:r>
        <w:t xml:space="preserve">  b. A Nemzetközi Olimpiai Bizottság szervezeti felépítése, céljai feladatai.</w:t>
      </w:r>
    </w:p>
    <w:p w:rsidR="00B35797" w:rsidRDefault="00B35797" w:rsidP="00B35797">
      <w:pPr>
        <w:pStyle w:val="paragraph"/>
        <w:numPr>
          <w:ilvl w:val="0"/>
          <w:numId w:val="27"/>
        </w:numPr>
        <w:ind w:left="426"/>
        <w:textAlignment w:val="baseline"/>
        <w:rPr>
          <w:rStyle w:val="eop"/>
        </w:rPr>
      </w:pPr>
      <w:r>
        <w:rPr>
          <w:rStyle w:val="normaltextrun1"/>
        </w:rPr>
        <w:t xml:space="preserve">a. </w:t>
      </w:r>
      <w:r w:rsidR="00381240" w:rsidRPr="00FE545D">
        <w:rPr>
          <w:rStyle w:val="normaltextrun1"/>
        </w:rPr>
        <w:t xml:space="preserve">A szponzorálás, mecenatúra, </w:t>
      </w:r>
      <w:proofErr w:type="spellStart"/>
      <w:r w:rsidR="00381240" w:rsidRPr="00FE545D">
        <w:rPr>
          <w:rStyle w:val="spellingerror"/>
        </w:rPr>
        <w:t>found</w:t>
      </w:r>
      <w:proofErr w:type="spellEnd"/>
      <w:r w:rsidR="00381240" w:rsidRPr="00FE545D">
        <w:rPr>
          <w:rStyle w:val="normaltextrun1"/>
        </w:rPr>
        <w:t xml:space="preserve"> </w:t>
      </w:r>
      <w:proofErr w:type="spellStart"/>
      <w:r w:rsidR="00381240" w:rsidRPr="00FE545D">
        <w:rPr>
          <w:rStyle w:val="spellingerror"/>
        </w:rPr>
        <w:t>raising</w:t>
      </w:r>
      <w:proofErr w:type="spellEnd"/>
      <w:r w:rsidR="00381240" w:rsidRPr="00FE545D">
        <w:rPr>
          <w:rStyle w:val="normaltextrun1"/>
        </w:rPr>
        <w:t>.</w:t>
      </w:r>
      <w:r w:rsidR="00381240" w:rsidRPr="00FE545D">
        <w:rPr>
          <w:rStyle w:val="eop"/>
        </w:rPr>
        <w:t> </w:t>
      </w:r>
    </w:p>
    <w:p w:rsidR="00B35797" w:rsidRPr="00B35797" w:rsidRDefault="00B35797" w:rsidP="00B35797">
      <w:pPr>
        <w:pStyle w:val="paragraph"/>
        <w:ind w:left="426"/>
        <w:textAlignment w:val="baseline"/>
      </w:pPr>
      <w:r>
        <w:rPr>
          <w:rStyle w:val="eop"/>
        </w:rPr>
        <w:t xml:space="preserve">b. </w:t>
      </w:r>
      <w:r w:rsidRPr="00B35797">
        <w:rPr>
          <w:color w:val="000000"/>
        </w:rPr>
        <w:t>A verbális és nonverbális kommunikáció eszközei, összefüggései, szerepe a sportszervezetek életében</w:t>
      </w:r>
    </w:p>
    <w:p w:rsidR="00B35797" w:rsidRPr="00FE545D" w:rsidRDefault="00B35797" w:rsidP="00B35797">
      <w:pPr>
        <w:pStyle w:val="paragraph"/>
        <w:ind w:left="426"/>
        <w:textAlignment w:val="baseline"/>
      </w:pPr>
    </w:p>
    <w:p w:rsidR="00B35797" w:rsidRDefault="00B35797" w:rsidP="00B35797">
      <w:pPr>
        <w:pStyle w:val="paragraph"/>
        <w:numPr>
          <w:ilvl w:val="0"/>
          <w:numId w:val="27"/>
        </w:numPr>
        <w:ind w:left="426"/>
        <w:textAlignment w:val="baseline"/>
        <w:rPr>
          <w:rStyle w:val="normaltextrun1"/>
        </w:rPr>
      </w:pPr>
      <w:r>
        <w:rPr>
          <w:rStyle w:val="normaltextrun1"/>
        </w:rPr>
        <w:t xml:space="preserve">a. </w:t>
      </w:r>
      <w:r w:rsidR="00381240" w:rsidRPr="00FE545D">
        <w:rPr>
          <w:rStyle w:val="normaltextrun1"/>
        </w:rPr>
        <w:t>A munkaerőpiac szerkezete  szereplői, működése egyensúlyi viszonyai, a munkaerőgazdálkodás stratégiai kérdései </w:t>
      </w:r>
    </w:p>
    <w:p w:rsidR="00B35797" w:rsidRPr="00B35797" w:rsidRDefault="00B35797" w:rsidP="00B35797">
      <w:pPr>
        <w:pStyle w:val="paragraph"/>
        <w:ind w:left="426"/>
        <w:textAlignment w:val="baseline"/>
      </w:pPr>
      <w:r>
        <w:rPr>
          <w:rStyle w:val="normaltextrun1"/>
        </w:rPr>
        <w:t xml:space="preserve">b. </w:t>
      </w:r>
      <w:r w:rsidRPr="00B35797">
        <w:rPr>
          <w:color w:val="000000"/>
        </w:rPr>
        <w:t>A  sport társadalmi és gazdasági funkciói, a sport területei az egyes területek funkciói.</w:t>
      </w:r>
    </w:p>
    <w:p w:rsidR="00381240" w:rsidRPr="00FE545D" w:rsidRDefault="00381240" w:rsidP="00B35797">
      <w:pPr>
        <w:pStyle w:val="paragraph"/>
        <w:ind w:left="426"/>
        <w:textAlignment w:val="baseline"/>
      </w:pPr>
      <w:r w:rsidRPr="00FE545D">
        <w:rPr>
          <w:rStyle w:val="eop"/>
        </w:rPr>
        <w:t> </w:t>
      </w:r>
    </w:p>
    <w:p w:rsidR="00B35797" w:rsidRDefault="00B35797" w:rsidP="00B35797">
      <w:pPr>
        <w:pStyle w:val="paragraph"/>
        <w:numPr>
          <w:ilvl w:val="0"/>
          <w:numId w:val="27"/>
        </w:numPr>
        <w:ind w:left="426"/>
        <w:textAlignment w:val="baseline"/>
        <w:rPr>
          <w:rStyle w:val="eop"/>
        </w:rPr>
      </w:pPr>
      <w:r>
        <w:rPr>
          <w:rStyle w:val="normaltextrun1"/>
        </w:rPr>
        <w:t xml:space="preserve">a.  </w:t>
      </w:r>
      <w:r w:rsidR="00381240" w:rsidRPr="00FE545D">
        <w:rPr>
          <w:rStyle w:val="normaltextrun1"/>
        </w:rPr>
        <w:t>A  vezetés fogalma, funkciói, szintjei  a szervezetekben, a vezető és a menedzser feladat és szereprendszere </w:t>
      </w:r>
    </w:p>
    <w:p w:rsidR="00B35797" w:rsidRPr="00B35797" w:rsidRDefault="00B35797" w:rsidP="00B35797">
      <w:pPr>
        <w:pStyle w:val="paragraph"/>
        <w:ind w:left="426"/>
        <w:textAlignment w:val="baseline"/>
      </w:pPr>
      <w:r>
        <w:rPr>
          <w:rStyle w:val="eop"/>
        </w:rPr>
        <w:t xml:space="preserve">b. </w:t>
      </w:r>
      <w:r w:rsidRPr="00B35797">
        <w:rPr>
          <w:color w:val="000000"/>
        </w:rPr>
        <w:t>A hagyományos és a modern sport jellemzői, versenysportok létrejötte. Élsport és tömegsport szociológiai összehasonlítása.</w:t>
      </w:r>
    </w:p>
    <w:p w:rsidR="00B35797" w:rsidRPr="00FE545D" w:rsidRDefault="00B35797" w:rsidP="00B35797">
      <w:pPr>
        <w:pStyle w:val="paragraph"/>
        <w:ind w:left="426"/>
        <w:textAlignment w:val="baseline"/>
      </w:pPr>
    </w:p>
    <w:p w:rsidR="00B35797" w:rsidRDefault="00B35797" w:rsidP="00DB0764">
      <w:pPr>
        <w:pStyle w:val="paragraph"/>
        <w:numPr>
          <w:ilvl w:val="0"/>
          <w:numId w:val="27"/>
        </w:numPr>
        <w:ind w:left="426"/>
        <w:textAlignment w:val="baseline"/>
        <w:rPr>
          <w:rStyle w:val="normaltextrun1"/>
        </w:rPr>
      </w:pPr>
      <w:r>
        <w:rPr>
          <w:rStyle w:val="normaltextrun1"/>
        </w:rPr>
        <w:t xml:space="preserve">a. </w:t>
      </w:r>
      <w:r w:rsidR="00381240" w:rsidRPr="00FE545D">
        <w:rPr>
          <w:rStyle w:val="normaltextrun1"/>
        </w:rPr>
        <w:t>A vezetői hatalomgyakorlás,</w:t>
      </w:r>
      <w:r>
        <w:rPr>
          <w:rStyle w:val="normaltextrun1"/>
        </w:rPr>
        <w:t xml:space="preserve"> vezetési módszerek és stílusok</w:t>
      </w:r>
    </w:p>
    <w:p w:rsidR="00381240" w:rsidRDefault="00B35797" w:rsidP="00B35797">
      <w:pPr>
        <w:pStyle w:val="paragraph"/>
        <w:ind w:left="426"/>
        <w:textAlignment w:val="baseline"/>
        <w:rPr>
          <w:rStyle w:val="eop"/>
        </w:rPr>
      </w:pPr>
      <w:r>
        <w:rPr>
          <w:rStyle w:val="normaltextrun1"/>
        </w:rPr>
        <w:t xml:space="preserve">b. </w:t>
      </w:r>
      <w:r w:rsidRPr="00FE545D">
        <w:rPr>
          <w:color w:val="000000"/>
        </w:rPr>
        <w:t>A sportszociológia kialakulása, fejlődése, típusai. A sport szociológiai és gazdasági vonatkozásai</w:t>
      </w:r>
      <w:r w:rsidR="00381240" w:rsidRPr="00FE545D">
        <w:rPr>
          <w:rStyle w:val="normaltextrun1"/>
        </w:rPr>
        <w:t> </w:t>
      </w:r>
      <w:r w:rsidR="00381240" w:rsidRPr="00FE545D">
        <w:rPr>
          <w:rStyle w:val="eop"/>
        </w:rPr>
        <w:t> </w:t>
      </w:r>
    </w:p>
    <w:p w:rsidR="00216C8A" w:rsidRPr="00FE545D" w:rsidRDefault="00216C8A" w:rsidP="00B35797">
      <w:pPr>
        <w:pStyle w:val="paragraph"/>
        <w:ind w:left="426"/>
        <w:textAlignment w:val="baseline"/>
      </w:pPr>
    </w:p>
    <w:p w:rsidR="00381240" w:rsidRDefault="00B35797" w:rsidP="00DB0764">
      <w:pPr>
        <w:pStyle w:val="paragraph"/>
        <w:numPr>
          <w:ilvl w:val="0"/>
          <w:numId w:val="27"/>
        </w:numPr>
        <w:ind w:left="426"/>
        <w:textAlignment w:val="baseline"/>
        <w:rPr>
          <w:rStyle w:val="eop"/>
        </w:rPr>
      </w:pPr>
      <w:r>
        <w:rPr>
          <w:rStyle w:val="normaltextrun1"/>
        </w:rPr>
        <w:t xml:space="preserve">a. </w:t>
      </w:r>
      <w:r w:rsidR="00381240" w:rsidRPr="00FE545D">
        <w:rPr>
          <w:rStyle w:val="normaltextrun1"/>
        </w:rPr>
        <w:t>A szervez</w:t>
      </w:r>
      <w:r w:rsidR="008C7D4B">
        <w:rPr>
          <w:rStyle w:val="normaltextrun1"/>
        </w:rPr>
        <w:t>e</w:t>
      </w:r>
      <w:r w:rsidR="00381240" w:rsidRPr="00FE545D">
        <w:rPr>
          <w:rStyle w:val="normaltextrun1"/>
        </w:rPr>
        <w:t>ti kommunikáció jellemzői, az információgazdálkodás szerepe a vezetői munkában</w:t>
      </w:r>
      <w:r w:rsidR="00381240" w:rsidRPr="00FE545D">
        <w:rPr>
          <w:rStyle w:val="eop"/>
        </w:rPr>
        <w:t> </w:t>
      </w:r>
    </w:p>
    <w:p w:rsidR="00B35797" w:rsidRPr="00FE545D" w:rsidRDefault="00B35797" w:rsidP="00B35797">
      <w:pPr>
        <w:pStyle w:val="paragraph"/>
        <w:ind w:left="426"/>
        <w:textAlignment w:val="baseline"/>
      </w:pPr>
      <w:r>
        <w:rPr>
          <w:rStyle w:val="eop"/>
        </w:rPr>
        <w:t xml:space="preserve">b. </w:t>
      </w:r>
      <w:r w:rsidRPr="00FE545D">
        <w:rPr>
          <w:rStyle w:val="normaltextrun1"/>
        </w:rPr>
        <w:t>A sportmenedzsment fogalma, feladatrendszere, részterületei, a sportmenedzser feladatrendszere</w:t>
      </w:r>
      <w:r w:rsidRPr="00FE545D">
        <w:rPr>
          <w:rStyle w:val="eop"/>
        </w:rPr>
        <w:t> </w:t>
      </w:r>
    </w:p>
    <w:p w:rsidR="00B35797" w:rsidRPr="00FE545D" w:rsidRDefault="00B35797" w:rsidP="00B35797">
      <w:pPr>
        <w:pStyle w:val="paragraph"/>
        <w:ind w:left="426"/>
        <w:textAlignment w:val="baseline"/>
      </w:pPr>
    </w:p>
    <w:p w:rsidR="00381240" w:rsidRDefault="00216C8A" w:rsidP="00DB0764">
      <w:pPr>
        <w:pStyle w:val="paragraph"/>
        <w:numPr>
          <w:ilvl w:val="0"/>
          <w:numId w:val="27"/>
        </w:numPr>
        <w:ind w:left="426"/>
        <w:textAlignment w:val="baseline"/>
        <w:rPr>
          <w:rStyle w:val="eop"/>
        </w:rPr>
      </w:pPr>
      <w:r>
        <w:rPr>
          <w:rStyle w:val="normaltextrun1"/>
        </w:rPr>
        <w:t xml:space="preserve">a. </w:t>
      </w:r>
      <w:r w:rsidR="00381240" w:rsidRPr="00FE545D">
        <w:rPr>
          <w:rStyle w:val="normaltextrun1"/>
        </w:rPr>
        <w:t>Az ember a szervezetben, az emberi erőforrás menedzsment tevékenységterületei, jelentősége a szervezeti munkában </w:t>
      </w:r>
      <w:r w:rsidR="00381240" w:rsidRPr="00FE545D">
        <w:rPr>
          <w:rStyle w:val="eop"/>
        </w:rPr>
        <w:t> </w:t>
      </w:r>
    </w:p>
    <w:p w:rsidR="00216C8A" w:rsidRPr="00FE545D" w:rsidRDefault="00216C8A" w:rsidP="003A1192">
      <w:pPr>
        <w:ind w:left="426"/>
      </w:pPr>
      <w:r>
        <w:rPr>
          <w:rStyle w:val="eop"/>
        </w:rPr>
        <w:t xml:space="preserve">b. </w:t>
      </w:r>
      <w:r>
        <w:t>A sportegyesületek megalakításának feltételei, felépítése, a sportegyesületek feladatai</w:t>
      </w:r>
      <w:proofErr w:type="gramStart"/>
      <w:r>
        <w:t>,  gyakorló</w:t>
      </w:r>
      <w:proofErr w:type="gramEnd"/>
      <w:r>
        <w:t xml:space="preserve"> sportmenedzser szerepe az egyesületekben</w:t>
      </w:r>
    </w:p>
    <w:p w:rsidR="00381240" w:rsidRDefault="00216C8A" w:rsidP="00DB0764">
      <w:pPr>
        <w:pStyle w:val="paragraph"/>
        <w:numPr>
          <w:ilvl w:val="0"/>
          <w:numId w:val="27"/>
        </w:numPr>
        <w:ind w:left="426"/>
        <w:textAlignment w:val="baseline"/>
        <w:rPr>
          <w:rStyle w:val="eop"/>
        </w:rPr>
      </w:pPr>
      <w:r>
        <w:rPr>
          <w:rStyle w:val="normaltextrun1"/>
        </w:rPr>
        <w:t xml:space="preserve">a. </w:t>
      </w:r>
      <w:r w:rsidR="00381240" w:rsidRPr="00FE545D">
        <w:rPr>
          <w:rStyle w:val="normaltextrun1"/>
        </w:rPr>
        <w:t>Motiváció és ösztönzésmenedzsment.</w:t>
      </w:r>
      <w:r w:rsidR="00381240" w:rsidRPr="00FE545D">
        <w:rPr>
          <w:rStyle w:val="eop"/>
        </w:rPr>
        <w:t> </w:t>
      </w:r>
    </w:p>
    <w:p w:rsidR="00216C8A" w:rsidRDefault="00216C8A" w:rsidP="003A1192">
      <w:pPr>
        <w:pStyle w:val="paragraph"/>
        <w:ind w:left="426"/>
        <w:textAlignment w:val="baseline"/>
      </w:pPr>
      <w:r>
        <w:rPr>
          <w:rStyle w:val="eop"/>
        </w:rPr>
        <w:t xml:space="preserve">b. </w:t>
      </w:r>
      <w:r>
        <w:t xml:space="preserve"> </w:t>
      </w:r>
      <w:r w:rsidR="003A1192">
        <w:t xml:space="preserve">A sportszervezetek külső környezeti tényezői, a sportirányítás szintjei. </w:t>
      </w:r>
      <w:r>
        <w:t>A sportági szakszövetségek szervezeti felépítése, céljai, feladatai.</w:t>
      </w:r>
      <w:r w:rsidR="003A1192">
        <w:t xml:space="preserve"> </w:t>
      </w:r>
    </w:p>
    <w:p w:rsidR="003A1192" w:rsidRPr="00FE545D" w:rsidRDefault="003A1192" w:rsidP="003A1192">
      <w:pPr>
        <w:pStyle w:val="paragraph"/>
        <w:ind w:left="426"/>
        <w:textAlignment w:val="baseline"/>
      </w:pPr>
    </w:p>
    <w:p w:rsidR="00216C8A" w:rsidRDefault="00216C8A" w:rsidP="00DB0764">
      <w:pPr>
        <w:pStyle w:val="paragraph"/>
        <w:numPr>
          <w:ilvl w:val="0"/>
          <w:numId w:val="27"/>
        </w:numPr>
        <w:ind w:left="426"/>
        <w:textAlignment w:val="baseline"/>
        <w:rPr>
          <w:rStyle w:val="normaltextrun1"/>
        </w:rPr>
      </w:pPr>
      <w:r>
        <w:rPr>
          <w:rStyle w:val="normaltextrun1"/>
        </w:rPr>
        <w:t xml:space="preserve">a. </w:t>
      </w:r>
      <w:r w:rsidR="00381240" w:rsidRPr="00FE545D">
        <w:rPr>
          <w:rStyle w:val="normaltextrun1"/>
        </w:rPr>
        <w:t>A csoport fogalma, típusai, kialakulása, a csoportmenedzsment jelentősége a sportvezetői munkában </w:t>
      </w:r>
    </w:p>
    <w:p w:rsidR="00381240" w:rsidRPr="00FE545D" w:rsidRDefault="00216C8A" w:rsidP="00216C8A">
      <w:pPr>
        <w:pStyle w:val="paragraph"/>
        <w:ind w:left="426"/>
        <w:textAlignment w:val="baseline"/>
      </w:pPr>
      <w:r>
        <w:rPr>
          <w:rStyle w:val="normaltextrun1"/>
        </w:rPr>
        <w:t xml:space="preserve">b. </w:t>
      </w:r>
      <w:r>
        <w:t xml:space="preserve"> A sportversenyek típusai, a versenykiírás, a forgatókönyv, a tervezés speciális kérdései a sportban.</w:t>
      </w:r>
      <w:r w:rsidR="00381240" w:rsidRPr="00FE545D">
        <w:rPr>
          <w:rStyle w:val="eop"/>
        </w:rPr>
        <w:t> </w:t>
      </w:r>
    </w:p>
    <w:p w:rsidR="007037EC" w:rsidRDefault="007037EC" w:rsidP="0036162F">
      <w:pPr>
        <w:rPr>
          <w:b/>
        </w:rPr>
      </w:pPr>
    </w:p>
    <w:sectPr w:rsidR="007037EC" w:rsidSect="00E127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67D57"/>
    <w:multiLevelType w:val="hybridMultilevel"/>
    <w:tmpl w:val="89E6BDE4"/>
    <w:lvl w:ilvl="0" w:tplc="040E000F">
      <w:start w:val="1"/>
      <w:numFmt w:val="decimal"/>
      <w:lvlText w:val="%1."/>
      <w:lvlJc w:val="left"/>
      <w:pPr>
        <w:ind w:left="3763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761203"/>
    <w:multiLevelType w:val="multilevel"/>
    <w:tmpl w:val="4F3AC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C8112F"/>
    <w:multiLevelType w:val="hybridMultilevel"/>
    <w:tmpl w:val="D3FE768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DA01CC8"/>
    <w:multiLevelType w:val="hybridMultilevel"/>
    <w:tmpl w:val="4BBE198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9DE324C"/>
    <w:multiLevelType w:val="hybridMultilevel"/>
    <w:tmpl w:val="E5045DD4"/>
    <w:lvl w:ilvl="0" w:tplc="040E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5C56649"/>
    <w:multiLevelType w:val="multilevel"/>
    <w:tmpl w:val="ABCC3DB0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5"/>
    <w:lvlOverride w:ilvl="0"/>
    <w:lvlOverride w:ilvl="1">
      <w:startOverride w:val="2"/>
    </w:lvlOverride>
  </w:num>
  <w:num w:numId="3">
    <w:abstractNumId w:val="5"/>
    <w:lvlOverride w:ilvl="0"/>
    <w:lvlOverride w:ilvl="1">
      <w:startOverride w:val="3"/>
    </w:lvlOverride>
  </w:num>
  <w:num w:numId="4">
    <w:abstractNumId w:val="5"/>
    <w:lvlOverride w:ilvl="0"/>
    <w:lvlOverride w:ilvl="1">
      <w:startOverride w:val="4"/>
    </w:lvlOverride>
  </w:num>
  <w:num w:numId="5">
    <w:abstractNumId w:val="5"/>
    <w:lvlOverride w:ilvl="0"/>
    <w:lvlOverride w:ilvl="1">
      <w:startOverride w:val="5"/>
    </w:lvlOverride>
  </w:num>
  <w:num w:numId="6">
    <w:abstractNumId w:val="5"/>
    <w:lvlOverride w:ilvl="0"/>
    <w:lvlOverride w:ilvl="1">
      <w:startOverride w:val="6"/>
    </w:lvlOverride>
  </w:num>
  <w:num w:numId="7">
    <w:abstractNumId w:val="5"/>
    <w:lvlOverride w:ilvl="0"/>
    <w:lvlOverride w:ilvl="1">
      <w:startOverride w:val="7"/>
    </w:lvlOverride>
  </w:num>
  <w:num w:numId="8">
    <w:abstractNumId w:val="5"/>
    <w:lvlOverride w:ilvl="0"/>
    <w:lvlOverride w:ilvl="1">
      <w:startOverride w:val="8"/>
    </w:lvlOverride>
  </w:num>
  <w:num w:numId="9">
    <w:abstractNumId w:val="5"/>
    <w:lvlOverride w:ilvl="0"/>
    <w:lvlOverride w:ilvl="1">
      <w:startOverride w:val="9"/>
    </w:lvlOverride>
  </w:num>
  <w:num w:numId="10">
    <w:abstractNumId w:val="5"/>
    <w:lvlOverride w:ilvl="0"/>
    <w:lvlOverride w:ilvl="1">
      <w:startOverride w:val="10"/>
    </w:lvlOverride>
  </w:num>
  <w:num w:numId="11">
    <w:abstractNumId w:val="5"/>
    <w:lvlOverride w:ilvl="0"/>
    <w:lvlOverride w:ilvl="1">
      <w:startOverride w:val="11"/>
    </w:lvlOverride>
  </w:num>
  <w:num w:numId="12">
    <w:abstractNumId w:val="5"/>
    <w:lvlOverride w:ilvl="0"/>
    <w:lvlOverride w:ilvl="1">
      <w:startOverride w:val="12"/>
    </w:lvlOverride>
  </w:num>
  <w:num w:numId="13">
    <w:abstractNumId w:val="5"/>
    <w:lvlOverride w:ilvl="0"/>
    <w:lvlOverride w:ilvl="1">
      <w:startOverride w:val="13"/>
    </w:lvlOverride>
  </w:num>
  <w:num w:numId="14">
    <w:abstractNumId w:val="5"/>
    <w:lvlOverride w:ilvl="0"/>
    <w:lvlOverride w:ilvl="1">
      <w:startOverride w:val="14"/>
    </w:lvlOverride>
  </w:num>
  <w:num w:numId="15">
    <w:abstractNumId w:val="5"/>
    <w:lvlOverride w:ilvl="0"/>
    <w:lvlOverride w:ilvl="1">
      <w:startOverride w:val="15"/>
    </w:lvlOverride>
  </w:num>
  <w:num w:numId="16">
    <w:abstractNumId w:val="5"/>
    <w:lvlOverride w:ilvl="0"/>
    <w:lvlOverride w:ilvl="1">
      <w:startOverride w:val="16"/>
    </w:lvlOverride>
  </w:num>
  <w:num w:numId="17">
    <w:abstractNumId w:val="5"/>
    <w:lvlOverride w:ilvl="0"/>
    <w:lvlOverride w:ilvl="1">
      <w:startOverride w:val="17"/>
    </w:lvlOverride>
  </w:num>
  <w:num w:numId="18">
    <w:abstractNumId w:val="5"/>
    <w:lvlOverride w:ilvl="0"/>
    <w:lvlOverride w:ilvl="1">
      <w:startOverride w:val="18"/>
    </w:lvlOverride>
  </w:num>
  <w:num w:numId="19">
    <w:abstractNumId w:val="5"/>
    <w:lvlOverride w:ilvl="0"/>
    <w:lvlOverride w:ilvl="1">
      <w:startOverride w:val="19"/>
    </w:lvlOverride>
  </w:num>
  <w:num w:numId="20">
    <w:abstractNumId w:val="5"/>
    <w:lvlOverride w:ilvl="0"/>
    <w:lvlOverride w:ilvl="1">
      <w:startOverride w:val="20"/>
    </w:lvlOverride>
  </w:num>
  <w:num w:numId="21">
    <w:abstractNumId w:val="5"/>
    <w:lvlOverride w:ilvl="0"/>
    <w:lvlOverride w:ilvl="1">
      <w:startOverride w:val="21"/>
    </w:lvlOverride>
  </w:num>
  <w:num w:numId="22">
    <w:abstractNumId w:val="5"/>
    <w:lvlOverride w:ilvl="0"/>
    <w:lvlOverride w:ilvl="1">
      <w:startOverride w:val="22"/>
    </w:lvlOverride>
  </w:num>
  <w:num w:numId="23">
    <w:abstractNumId w:val="5"/>
    <w:lvlOverride w:ilvl="0"/>
    <w:lvlOverride w:ilvl="1">
      <w:startOverride w:val="23"/>
    </w:lvlOverride>
  </w:num>
  <w:num w:numId="24">
    <w:abstractNumId w:val="5"/>
    <w:lvlOverride w:ilvl="0"/>
    <w:lvlOverride w:ilvl="1">
      <w:startOverride w:val="24"/>
    </w:lvlOverride>
  </w:num>
  <w:num w:numId="25">
    <w:abstractNumId w:val="5"/>
    <w:lvlOverride w:ilvl="0"/>
    <w:lvlOverride w:ilvl="1">
      <w:startOverride w:val="25"/>
    </w:lvlOverride>
  </w:num>
  <w:num w:numId="26">
    <w:abstractNumId w:val="1"/>
  </w:num>
  <w:num w:numId="27">
    <w:abstractNumId w:val="0"/>
  </w:num>
  <w:num w:numId="28">
    <w:abstractNumId w:val="2"/>
  </w:num>
  <w:num w:numId="29">
    <w:abstractNumId w:val="3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240"/>
    <w:rsid w:val="00024E34"/>
    <w:rsid w:val="0004601C"/>
    <w:rsid w:val="000A5E2D"/>
    <w:rsid w:val="0012477A"/>
    <w:rsid w:val="001C6738"/>
    <w:rsid w:val="0020672D"/>
    <w:rsid w:val="00216C8A"/>
    <w:rsid w:val="003151A6"/>
    <w:rsid w:val="00361413"/>
    <w:rsid w:val="0036162F"/>
    <w:rsid w:val="00381240"/>
    <w:rsid w:val="003976E5"/>
    <w:rsid w:val="003A1192"/>
    <w:rsid w:val="003E3C51"/>
    <w:rsid w:val="005322C3"/>
    <w:rsid w:val="0055381E"/>
    <w:rsid w:val="005621BE"/>
    <w:rsid w:val="0057095E"/>
    <w:rsid w:val="00577A13"/>
    <w:rsid w:val="005D3591"/>
    <w:rsid w:val="006211FB"/>
    <w:rsid w:val="00684E67"/>
    <w:rsid w:val="007023E4"/>
    <w:rsid w:val="007037EC"/>
    <w:rsid w:val="007437E4"/>
    <w:rsid w:val="00816556"/>
    <w:rsid w:val="00854350"/>
    <w:rsid w:val="008C7D4B"/>
    <w:rsid w:val="008E6351"/>
    <w:rsid w:val="008F577C"/>
    <w:rsid w:val="00910AE3"/>
    <w:rsid w:val="00923829"/>
    <w:rsid w:val="009E65AF"/>
    <w:rsid w:val="00A235F8"/>
    <w:rsid w:val="00A6014A"/>
    <w:rsid w:val="00A809C9"/>
    <w:rsid w:val="00B35797"/>
    <w:rsid w:val="00CC1D87"/>
    <w:rsid w:val="00CE4457"/>
    <w:rsid w:val="00D13F68"/>
    <w:rsid w:val="00D86C08"/>
    <w:rsid w:val="00DB0764"/>
    <w:rsid w:val="00E1275B"/>
    <w:rsid w:val="00EA577D"/>
    <w:rsid w:val="00F658D2"/>
    <w:rsid w:val="00F820C6"/>
    <w:rsid w:val="00FE5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253CC7-8F5C-4D4F-BFA1-600C40B20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1275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paragraph">
    <w:name w:val="paragraph"/>
    <w:basedOn w:val="Norml"/>
    <w:rsid w:val="00381240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customStyle="1" w:styleId="spellingerror">
    <w:name w:val="spellingerror"/>
    <w:basedOn w:val="Bekezdsalapbettpusa"/>
    <w:rsid w:val="00381240"/>
  </w:style>
  <w:style w:type="character" w:customStyle="1" w:styleId="normaltextrun1">
    <w:name w:val="normaltextrun1"/>
    <w:basedOn w:val="Bekezdsalapbettpusa"/>
    <w:rsid w:val="00381240"/>
  </w:style>
  <w:style w:type="character" w:customStyle="1" w:styleId="eop">
    <w:name w:val="eop"/>
    <w:basedOn w:val="Bekezdsalapbettpusa"/>
    <w:rsid w:val="00381240"/>
  </w:style>
  <w:style w:type="paragraph" w:styleId="Listaszerbekezds">
    <w:name w:val="List Paragraph"/>
    <w:basedOn w:val="Norml"/>
    <w:uiPriority w:val="34"/>
    <w:qFormat/>
    <w:rsid w:val="00FE545D"/>
    <w:pPr>
      <w:ind w:left="720"/>
      <w:contextualSpacing/>
    </w:pPr>
  </w:style>
  <w:style w:type="character" w:customStyle="1" w:styleId="contextualspellingandgrammarerror">
    <w:name w:val="contextualspellingandgrammarerror"/>
    <w:basedOn w:val="Bekezdsalapbettpusa"/>
    <w:rsid w:val="003151A6"/>
  </w:style>
  <w:style w:type="character" w:customStyle="1" w:styleId="normaltextrun">
    <w:name w:val="normaltextrun"/>
    <w:basedOn w:val="Bekezdsalapbettpusa"/>
    <w:rsid w:val="003151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14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8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25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95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869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094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41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4452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0046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620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110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BABAB"/>
                                                    <w:left w:val="single" w:sz="6" w:space="0" w:color="ABABAB"/>
                                                    <w:bottom w:val="none" w:sz="0" w:space="0" w:color="auto"/>
                                                    <w:right w:val="single" w:sz="6" w:space="0" w:color="ABABAB"/>
                                                  </w:divBdr>
                                                  <w:divsChild>
                                                    <w:div w:id="7630678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76538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3078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75746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451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86739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72324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635522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419502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327370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235698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0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0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13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30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29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284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013356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69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281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693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1012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457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009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55898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98138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32688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052630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15818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51352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58196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28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932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80452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88181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22623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419726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1740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045042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6557743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547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Miterli Nikolett</dc:creator>
  <cp:lastModifiedBy>Bartáné Tutkó Tímea</cp:lastModifiedBy>
  <cp:revision>2</cp:revision>
  <dcterms:created xsi:type="dcterms:W3CDTF">2026-03-11T13:00:00Z</dcterms:created>
  <dcterms:modified xsi:type="dcterms:W3CDTF">2026-03-11T13:00:00Z</dcterms:modified>
</cp:coreProperties>
</file>